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440" w14:textId="13917136" w:rsidR="00A345E8" w:rsidRDefault="006F3470" w:rsidP="000C1BAD">
      <w:pPr>
        <w:pStyle w:val="BodyText"/>
        <w:tabs>
          <w:tab w:val="left" w:pos="1568"/>
        </w:tabs>
        <w:ind w:left="0"/>
        <w:rPr>
          <w:color w:val="FF0000"/>
        </w:rPr>
      </w:pPr>
      <w:r w:rsidRPr="00DF06E7">
        <w:rPr>
          <w:b/>
          <w:noProof/>
          <w:sz w:val="32"/>
          <w:szCs w:val="32"/>
          <w:lang w:eastAsia="en-GB"/>
        </w:rPr>
        <mc:AlternateContent>
          <mc:Choice Requires="wps">
            <w:drawing>
              <wp:anchor distT="45720" distB="45720" distL="114300" distR="114300" simplePos="0" relativeHeight="251660288" behindDoc="0" locked="0" layoutInCell="1" allowOverlap="1" wp14:anchorId="6E6F6117" wp14:editId="099613EE">
                <wp:simplePos x="0" y="0"/>
                <wp:positionH relativeFrom="column">
                  <wp:posOffset>1967838</wp:posOffset>
                </wp:positionH>
                <wp:positionV relativeFrom="paragraph">
                  <wp:posOffset>10132</wp:posOffset>
                </wp:positionV>
                <wp:extent cx="2360930" cy="1404620"/>
                <wp:effectExtent l="0" t="0" r="889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CB36EA" w14:textId="48F6C544" w:rsidR="00DF06E7" w:rsidRDefault="00DF06E7" w:rsidP="00E5192A">
                            <w:pPr>
                              <w:pStyle w:val="BodyText"/>
                              <w:tabs>
                                <w:tab w:val="left" w:pos="1568"/>
                              </w:tabs>
                              <w:ind w:left="0"/>
                              <w:rPr>
                                <w:rFonts w:cs="Arial"/>
                                <w:b/>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6F6117" id="_x0000_t202" coordsize="21600,21600" o:spt="202" path="m,l,21600r21600,l21600,xe">
                <v:stroke joinstyle="miter"/>
                <v:path gradientshapeok="t" o:connecttype="rect"/>
              </v:shapetype>
              <v:shape id="Text Box 2" o:spid="_x0000_s1026" type="#_x0000_t202" style="position:absolute;left:0;text-align:left;margin-left:154.95pt;margin-top:.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cxrX3wAAAAkBAAAPAAAAZHJzL2Rvd25yZXYueG1sTI/LTsMwEEX3SPyDNUhsEHVipJCGOFV5&#10;bdi1BInlNJ4mgdiOYrcNfD3DCpajc3XvmXI120EcaQq9dxrSRQKCXONN71oN9evzdQ4iRHQGB+9I&#10;wxcFWFXnZyUWxp/cho7b2AoucaFADV2MYyFlaDqyGBZ+JMds7yeLkc+plWbCE5fbQaokyaTF3vFC&#10;hyM9dNR8bg9Ww/d9/bh+uorpXsV39baxL3XzgVpfXszrOxCR5vgXhl99VoeKnXb+4EwQg4abZLnk&#10;KIMMBPMsT29B7DQopXKQVSn/f1D9AAAA//8DAFBLAQItABQABgAIAAAAIQC2gziS/gAAAOEBAAAT&#10;AAAAAAAAAAAAAAAAAAAAAABbQ29udGVudF9UeXBlc10ueG1sUEsBAi0AFAAGAAgAAAAhADj9If/W&#10;AAAAlAEAAAsAAAAAAAAAAAAAAAAALwEAAF9yZWxzLy5yZWxzUEsBAi0AFAAGAAgAAAAhALVBGHEO&#10;AgAA9wMAAA4AAAAAAAAAAAAAAAAALgIAAGRycy9lMm9Eb2MueG1sUEsBAi0AFAAGAAgAAAAhABJz&#10;GtffAAAACQEAAA8AAAAAAAAAAAAAAAAAaAQAAGRycy9kb3ducmV2LnhtbFBLBQYAAAAABAAEAPMA&#10;AAB0BQAAAAA=&#10;" stroked="f">
                <v:textbox style="mso-fit-shape-to-text:t">
                  <w:txbxContent>
                    <w:p w14:paraId="50CB36EA" w14:textId="48F6C544" w:rsidR="00DF06E7" w:rsidRDefault="00DF06E7" w:rsidP="00E5192A">
                      <w:pPr>
                        <w:pStyle w:val="BodyText"/>
                        <w:tabs>
                          <w:tab w:val="left" w:pos="1568"/>
                        </w:tabs>
                        <w:ind w:left="0"/>
                        <w:rPr>
                          <w:rFonts w:cs="Arial"/>
                          <w:b/>
                          <w:sz w:val="28"/>
                          <w:szCs w:val="28"/>
                        </w:rPr>
                      </w:pPr>
                    </w:p>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6"/>
      </w:tblGrid>
      <w:tr w:rsidR="00E5192A" w14:paraId="44698752" w14:textId="77777777" w:rsidTr="00E5192A">
        <w:tc>
          <w:tcPr>
            <w:tcW w:w="101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7511"/>
            </w:tblGrid>
            <w:tr w:rsidR="00E5192A" w14:paraId="42E2DC19" w14:textId="77777777" w:rsidTr="00E5192A">
              <w:tc>
                <w:tcPr>
                  <w:tcW w:w="2302" w:type="dxa"/>
                </w:tcPr>
                <w:p w14:paraId="6FCB09C2" w14:textId="77777777" w:rsidR="00E5192A" w:rsidRDefault="00E5192A" w:rsidP="00E5192A">
                  <w:pPr>
                    <w:pStyle w:val="BodyText"/>
                    <w:tabs>
                      <w:tab w:val="left" w:pos="1568"/>
                    </w:tabs>
                    <w:ind w:left="0"/>
                    <w:jc w:val="left"/>
                    <w:rPr>
                      <w:b/>
                      <w:noProof/>
                      <w:sz w:val="32"/>
                      <w:szCs w:val="32"/>
                      <w:lang w:eastAsia="en-GB"/>
                    </w:rPr>
                  </w:pPr>
                  <w:r>
                    <w:rPr>
                      <w:noProof/>
                      <w:lang w:val="en-GB" w:eastAsia="en-GB"/>
                    </w:rPr>
                    <w:drawing>
                      <wp:anchor distT="0" distB="0" distL="114300" distR="114300" simplePos="0" relativeHeight="251676672" behindDoc="0" locked="0" layoutInCell="1" allowOverlap="1" wp14:anchorId="14227C15" wp14:editId="09FEF2AC">
                        <wp:simplePos x="0" y="0"/>
                        <wp:positionH relativeFrom="margin">
                          <wp:posOffset>201930</wp:posOffset>
                        </wp:positionH>
                        <wp:positionV relativeFrom="margin">
                          <wp:posOffset>85725</wp:posOffset>
                        </wp:positionV>
                        <wp:extent cx="1310400" cy="1310400"/>
                        <wp:effectExtent l="0" t="0" r="4445" b="4445"/>
                        <wp:wrapSquare wrapText="bothSides"/>
                        <wp:docPr id="18" name="Picture 2" descr="TREC GB log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EC GB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400" cy="1310400"/>
                                </a:xfrm>
                                <a:prstGeom prst="rect">
                                  <a:avLst/>
                                </a:prstGeom>
                                <a:noFill/>
                                <a:ln w="9525">
                                  <a:noFill/>
                                  <a:miter lim="800000"/>
                                  <a:headEnd/>
                                  <a:tailEnd/>
                                </a:ln>
                              </pic:spPr>
                            </pic:pic>
                          </a:graphicData>
                        </a:graphic>
                      </wp:anchor>
                    </w:drawing>
                  </w:r>
                  <w:r>
                    <w:rPr>
                      <w:b/>
                      <w:noProof/>
                      <w:sz w:val="32"/>
                      <w:szCs w:val="32"/>
                      <w:lang w:val="en-GB" w:eastAsia="en-GB"/>
                    </w:rPr>
                    <mc:AlternateContent>
                      <mc:Choice Requires="wps">
                        <w:drawing>
                          <wp:anchor distT="0" distB="0" distL="114300" distR="114300" simplePos="0" relativeHeight="251674624" behindDoc="0" locked="0" layoutInCell="1" allowOverlap="0" wp14:anchorId="14B05713" wp14:editId="4C093C48">
                            <wp:simplePos x="0" y="0"/>
                            <wp:positionH relativeFrom="column">
                              <wp:posOffset>793833</wp:posOffset>
                            </wp:positionH>
                            <wp:positionV relativeFrom="paragraph">
                              <wp:posOffset>-29535422</wp:posOffset>
                            </wp:positionV>
                            <wp:extent cx="45719" cy="1548000"/>
                            <wp:effectExtent l="10160" t="142240" r="3175" b="15557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788270">
                                      <a:off x="0" y="0"/>
                                      <a:ext cx="45719" cy="15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23A31" w14:textId="77777777" w:rsidR="00E5192A" w:rsidRDefault="00E5192A" w:rsidP="00E5192A">
                                        <w:pPr>
                                          <w:rPr>
                                            <w:noProof/>
                                            <w:lang w:eastAsia="en-GB"/>
                                          </w:rPr>
                                        </w:pPr>
                                        <w:r>
                                          <w:rPr>
                                            <w:noProof/>
                                            <w:lang w:eastAsia="en-GB"/>
                                          </w:rPr>
                                          <w:t>Insert sponsor and club</w:t>
                                        </w:r>
                                      </w:p>
                                      <w:p w14:paraId="0BBF407F" w14:textId="77777777" w:rsidR="00E5192A" w:rsidRDefault="00E5192A" w:rsidP="00E5192A">
                                        <w:pPr>
                                          <w:rPr>
                                            <w:noProof/>
                                            <w:lang w:eastAsia="en-GB"/>
                                          </w:rPr>
                                        </w:pPr>
                                        <w:r>
                                          <w:rPr>
                                            <w:noProof/>
                                            <w:lang w:eastAsia="en-GB"/>
                                          </w:rPr>
                                          <w:t>Logos</w:t>
                                        </w:r>
                                      </w:p>
                                      <w:p w14:paraId="431A01AF" w14:textId="77777777" w:rsidR="00E5192A" w:rsidRDefault="00E5192A" w:rsidP="00E5192A"/>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5713" id="Text Box 4" o:spid="_x0000_s1027" type="#_x0000_t202" style="position:absolute;margin-left:62.5pt;margin-top:-2325.6pt;width:3.6pt;height:121.9pt;rotation:5230068fd;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3g/AEAANwDAAAOAAAAZHJzL2Uyb0RvYy54bWysU9uOmzAQfa/Uf7D83gBRtsmikNU2q1SV&#10;tt1K236AMQasgscaO4H06zs2KIm2b1V5sJiLz8w5M94+jH3HTgqdBlPwbJFypoyESpum4D9/HD5s&#10;OHNemEp0YFTBz8rxh937d9vB5moJLXSVQkYgxuWDLXjrvc2TxMlW9cItwCpDwRqwF55MbJIKxUDo&#10;fZcs0/RjMgBWFkEq58j7NAX5LuLXtZL+pa6d8qwrOPXm44nxLMOZ7LYib1DYVsu5DfEPXfRCGyp6&#10;gXoSXrAj6r+gei0RHNR+IaFPoK61VJEDscnSN2xeW2FV5ELiOHuRyf0/WPnt9Gq/I/PjJxhpgJGE&#10;s88gfzlmYN8K06hHRBhaJSoqnAXJksG6fL4apHa5CyDl8BUqGrI4eohAY409QyDVV+vNZrlOo5dY&#10;M6pF4zhfRqBGzyQ5V3fr7J4zSZHsbrVJ0ziiROQBKghs0fnPCnoWfgqONOEIKk7PzofWrikh3UGn&#10;q4PuumhgU+47ZCdB23CIX2TzJq0zIdlAuDYhBk/kHGhOhP1YjkxXsyBBghKqM4kQ6RI3ehTUXwv4&#10;m7OBFqzghl4AZ90XQzLeZ6tV2MdoEOklGXgbKW8jwkgCKrjnbPrd+2mHjxZ101KdaXAGHkn6Wkch&#10;rj3NzdMKRX3mdQ87emvHrOuj3P0BAAD//wMAUEsDBBQABgAIAAAAIQBuCVWm4QAAAA0BAAAPAAAA&#10;ZHJzL2Rvd25yZXYueG1sTI89T8MwEIZ3JP6DdUhsrYNLWhriVAgpGwstA2yufflo4nOI3Tb99xiW&#10;Mt7do/eeN99MtmcnHH3rSMLDPAGGpJ1pqZbwsStnT8B8UGRU7wglXNDDpri9yVVm3Jne8bQNNYsh&#10;5DMloQlhyDj3ukGr/NwNSPFWudGqEMex5mZU5xhuey6SZMmtail+aNSArw3qbnu0Er4Oujx0/PKp&#10;198L8VZ2fFdVlZT3d9PLM7CAU7jC8Ksf1aGITnt3JONZL2G5iqCE2WO6EGtgkRBpkgLb/+1EugJe&#10;5Px/i+IHAAD//wMAUEsBAi0AFAAGAAgAAAAhALaDOJL+AAAA4QEAABMAAAAAAAAAAAAAAAAAAAAA&#10;AFtDb250ZW50X1R5cGVzXS54bWxQSwECLQAUAAYACAAAACEAOP0h/9YAAACUAQAACwAAAAAAAAAA&#10;AAAAAAAvAQAAX3JlbHMvLnJlbHNQSwECLQAUAAYACAAAACEAdUFd4PwBAADcAwAADgAAAAAAAAAA&#10;AAAAAAAuAgAAZHJzL2Uyb0RvYy54bWxQSwECLQAUAAYACAAAACEAbglVpuEAAAANAQAADwAAAAAA&#10;AAAAAAAAAABWBAAAZHJzL2Rvd25yZXYueG1sUEsFBgAAAAAEAAQA8wAAAGQFAAAAAA==&#10;" o:allowoverlap="f" stroked="f">
                            <v:textbox>
                              <w:txbxContent>
                                <w:p w14:paraId="54423A31" w14:textId="77777777" w:rsidR="00E5192A" w:rsidRDefault="00E5192A" w:rsidP="00E5192A">
                                  <w:pPr>
                                    <w:rPr>
                                      <w:noProof/>
                                      <w:lang w:eastAsia="en-GB"/>
                                    </w:rPr>
                                  </w:pPr>
                                  <w:r>
                                    <w:rPr>
                                      <w:noProof/>
                                      <w:lang w:eastAsia="en-GB"/>
                                    </w:rPr>
                                    <w:t>Insert sponsor and club</w:t>
                                  </w:r>
                                </w:p>
                                <w:p w14:paraId="0BBF407F" w14:textId="77777777" w:rsidR="00E5192A" w:rsidRDefault="00E5192A" w:rsidP="00E5192A">
                                  <w:pPr>
                                    <w:rPr>
                                      <w:noProof/>
                                      <w:lang w:eastAsia="en-GB"/>
                                    </w:rPr>
                                  </w:pPr>
                                  <w:r>
                                    <w:rPr>
                                      <w:noProof/>
                                      <w:lang w:eastAsia="en-GB"/>
                                    </w:rPr>
                                    <w:t>Logos</w:t>
                                  </w:r>
                                </w:p>
                                <w:p w14:paraId="431A01AF" w14:textId="77777777" w:rsidR="00E5192A" w:rsidRDefault="00E5192A" w:rsidP="00E5192A"/>
                              </w:txbxContent>
                            </v:textbox>
                            <w10:wrap type="topAndBottom"/>
                          </v:shape>
                        </w:pict>
                      </mc:Fallback>
                    </mc:AlternateContent>
                  </w:r>
                  <w:r>
                    <w:rPr>
                      <w:b/>
                      <w:noProof/>
                      <w:sz w:val="32"/>
                      <w:szCs w:val="32"/>
                      <w:lang w:val="en-GB" w:eastAsia="en-GB"/>
                    </w:rPr>
                    <mc:AlternateContent>
                      <mc:Choice Requires="wps">
                        <w:drawing>
                          <wp:anchor distT="0" distB="0" distL="114300" distR="114300" simplePos="0" relativeHeight="251675648" behindDoc="0" locked="0" layoutInCell="1" allowOverlap="1" wp14:anchorId="195A81D5" wp14:editId="40337C88">
                            <wp:simplePos x="0" y="0"/>
                            <wp:positionH relativeFrom="column">
                              <wp:posOffset>2668906</wp:posOffset>
                            </wp:positionH>
                            <wp:positionV relativeFrom="paragraph">
                              <wp:posOffset>265431</wp:posOffset>
                            </wp:positionV>
                            <wp:extent cx="95250" cy="4571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52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8549" w14:textId="77777777" w:rsidR="00E5192A" w:rsidRDefault="00E5192A" w:rsidP="00E51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81D5" id="Text Box 5" o:spid="_x0000_s1028" type="#_x0000_t202" style="position:absolute;margin-left:210.15pt;margin-top:20.9pt;width:7.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Vn9wEAANgDAAAOAAAAZHJzL2Uyb0RvYy54bWysU02P0zAQvSPxHyzfadqqBRo1XS1dFSEt&#10;H9ICd8dxEgvHY8Zuk/LrGTuhLXBD+GB5POM3896Mt3dDZ9hJoddgC76YzTlTVkKlbVPwL58PL15z&#10;5oOwlTBgVcHPyvO73fNn297lagktmEohIxDr894VvA3B5VnmZas64WfglCVnDdiJQCY2WYWiJ/TO&#10;ZMv5/GXWA1YOQSrv6fZhdPJdwq9rJcPHuvYqMFNwqi2kHdNexj3bbUXeoHCtllMZ4h+q6IS2lPQC&#10;9SCCYEfUf0F1WiJ4qMNMQpdBXWupEgdis5j/weapFU4lLiSOdxeZ/P+DlR9OT+4TsjC8gYEamEh4&#10;9wjym2cW9q2wjbpHhL5VoqLEiyhZ1jufT0+j1D73EaTs30NFTRbHAAloqLFjtdHu6y9oYswoD7Xi&#10;fJFfDYFJutysl2tySPKs1q8Wm5RJ5BEkSuvQh7cKOhYPBUfqbUoiTo8+xKKuITHcg9HVQRuTDGzK&#10;vUF2EjQHh7Qm9N/CjI3BFuKzETHeJLaR4Eg1DOXAdFXwZYSI5EuozkQfYRwv+g50aAF/cNbTaBXc&#10;fz8KVJyZd5Yk3CxWqziLySCmSzLw1lPeeoSVBFXwwNl43Idxfo8OddNSprFpFu5J9lonKa5VTeXT&#10;+CSFplGP83lrp6jrh9z9BAAA//8DAFBLAwQUAAYACAAAACEAD0SCvt8AAAAJAQAADwAAAGRycy9k&#10;b3ducmV2LnhtbEyPzU7DMBCE70i8g7VIXFBrN/0RDXEqhCj3BlTg5sZLEhGvQ+ymoU/PcoLb7O5o&#10;9ptsM7pWDNiHxpOG2VSBQCq9bajS8PK8ndyCCNGQNa0n1PCNATb55UVmUutPtMOhiJXgEAqp0VDH&#10;2KVShrJGZ8LUd0h8+/C9M5HHvpK2NycOd61MlFpJZxriD7Xp8KHG8rM4Og3n16H4envfJfub7TqO&#10;S/+0Oj86ra+vxvs7EBHH+GeGX3xGh5yZDv5INohWwyJRc7aymHEFNizmS14cWKwVyDyT/xvkPwAA&#10;AP//AwBQSwECLQAUAAYACAAAACEAtoM4kv4AAADhAQAAEwAAAAAAAAAAAAAAAAAAAAAAW0NvbnRl&#10;bnRfVHlwZXNdLnhtbFBLAQItABQABgAIAAAAIQA4/SH/1gAAAJQBAAALAAAAAAAAAAAAAAAAAC8B&#10;AABfcmVscy8ucmVsc1BLAQItABQABgAIAAAAIQAH4lVn9wEAANgDAAAOAAAAAAAAAAAAAAAAAC4C&#10;AABkcnMvZTJvRG9jLnhtbFBLAQItABQABgAIAAAAIQAPRIK+3wAAAAkBAAAPAAAAAAAAAAAAAAAA&#10;AFEEAABkcnMvZG93bnJldi54bWxQSwUGAAAAAAQABADzAAAAXQUAAAAA&#10;" stroked="f">
                            <v:textbox>
                              <w:txbxContent>
                                <w:p w14:paraId="63688549" w14:textId="77777777" w:rsidR="00E5192A" w:rsidRDefault="00E5192A" w:rsidP="00E5192A"/>
                              </w:txbxContent>
                            </v:textbox>
                          </v:shape>
                        </w:pict>
                      </mc:Fallback>
                    </mc:AlternateContent>
                  </w:r>
                </w:p>
              </w:tc>
              <w:tc>
                <w:tcPr>
                  <w:tcW w:w="7875" w:type="dxa"/>
                </w:tcPr>
                <w:p w14:paraId="5B425CC6" w14:textId="77777777" w:rsidR="00E5192A" w:rsidRDefault="00E5192A" w:rsidP="00E5192A">
                  <w:pPr>
                    <w:pStyle w:val="BodyText"/>
                    <w:tabs>
                      <w:tab w:val="left" w:pos="1568"/>
                    </w:tabs>
                    <w:ind w:left="0"/>
                    <w:jc w:val="center"/>
                    <w:rPr>
                      <w:rFonts w:cs="Arial"/>
                      <w:b/>
                      <w:bCs/>
                      <w:sz w:val="28"/>
                      <w:szCs w:val="28"/>
                    </w:rPr>
                  </w:pPr>
                </w:p>
                <w:p w14:paraId="1BEDF72B" w14:textId="77777777" w:rsidR="00E5192A" w:rsidRDefault="00E5192A" w:rsidP="00E5192A">
                  <w:pPr>
                    <w:pStyle w:val="BodyText"/>
                    <w:tabs>
                      <w:tab w:val="left" w:pos="1568"/>
                    </w:tabs>
                    <w:ind w:left="0"/>
                    <w:jc w:val="center"/>
                    <w:rPr>
                      <w:rFonts w:cs="Arial"/>
                      <w:b/>
                      <w:bCs/>
                      <w:sz w:val="28"/>
                      <w:szCs w:val="28"/>
                    </w:rPr>
                  </w:pPr>
                  <w:r>
                    <w:rPr>
                      <w:rFonts w:cs="Arial"/>
                      <w:b/>
                      <w:bCs/>
                      <w:noProof/>
                      <w:sz w:val="28"/>
                      <w:szCs w:val="28"/>
                      <w:lang w:val="en-GB" w:eastAsia="en-GB"/>
                    </w:rPr>
                    <w:drawing>
                      <wp:inline distT="0" distB="0" distL="0" distR="0" wp14:anchorId="123D3112" wp14:editId="509033D7">
                        <wp:extent cx="4648200"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847725"/>
                                </a:xfrm>
                                <a:prstGeom prst="rect">
                                  <a:avLst/>
                                </a:prstGeom>
                                <a:noFill/>
                              </pic:spPr>
                            </pic:pic>
                          </a:graphicData>
                        </a:graphic>
                      </wp:inline>
                    </w:drawing>
                  </w:r>
                </w:p>
                <w:p w14:paraId="132FDAEE" w14:textId="36140471" w:rsidR="00E5192A" w:rsidRDefault="00E5192A" w:rsidP="00E5192A">
                  <w:pPr>
                    <w:pStyle w:val="BodyText"/>
                    <w:tabs>
                      <w:tab w:val="left" w:pos="1568"/>
                    </w:tabs>
                    <w:ind w:left="-2760"/>
                    <w:jc w:val="center"/>
                    <w:rPr>
                      <w:rFonts w:cs="Arial"/>
                      <w:b/>
                      <w:bCs/>
                      <w:sz w:val="28"/>
                      <w:szCs w:val="28"/>
                    </w:rPr>
                  </w:pPr>
                  <w:r>
                    <w:rPr>
                      <w:rFonts w:cs="Arial"/>
                      <w:b/>
                      <w:bCs/>
                      <w:sz w:val="28"/>
                      <w:szCs w:val="28"/>
                    </w:rPr>
                    <w:t>T</w:t>
                  </w:r>
                  <w:r w:rsidRPr="3B94F0E1">
                    <w:rPr>
                      <w:rFonts w:cs="Arial"/>
                      <w:b/>
                      <w:bCs/>
                      <w:sz w:val="28"/>
                      <w:szCs w:val="28"/>
                    </w:rPr>
                    <w:t>REC GB</w:t>
                  </w:r>
                </w:p>
                <w:p w14:paraId="2DEE99AE" w14:textId="77777777" w:rsidR="00E5192A" w:rsidRDefault="00E5192A" w:rsidP="00E5192A">
                  <w:pPr>
                    <w:pStyle w:val="BodyText"/>
                    <w:tabs>
                      <w:tab w:val="left" w:pos="1568"/>
                    </w:tabs>
                    <w:ind w:left="-2760"/>
                    <w:jc w:val="center"/>
                    <w:rPr>
                      <w:rFonts w:cs="Arial"/>
                      <w:b/>
                      <w:bCs/>
                      <w:sz w:val="28"/>
                      <w:szCs w:val="28"/>
                    </w:rPr>
                  </w:pPr>
                  <w:r>
                    <w:rPr>
                      <w:rFonts w:cs="Arial"/>
                      <w:b/>
                      <w:bCs/>
                      <w:sz w:val="28"/>
                      <w:szCs w:val="28"/>
                    </w:rPr>
                    <w:t>QUALITY ROSETTES</w:t>
                  </w:r>
                </w:p>
                <w:p w14:paraId="6BA94908" w14:textId="5863B15D" w:rsidR="00F61B73" w:rsidRDefault="00E5192A" w:rsidP="00F61B73">
                  <w:pPr>
                    <w:pStyle w:val="BodyText"/>
                    <w:tabs>
                      <w:tab w:val="left" w:pos="1568"/>
                    </w:tabs>
                    <w:ind w:left="-2760"/>
                    <w:jc w:val="center"/>
                    <w:rPr>
                      <w:rFonts w:cs="Arial"/>
                      <w:b/>
                      <w:bCs/>
                      <w:sz w:val="28"/>
                      <w:szCs w:val="28"/>
                    </w:rPr>
                  </w:pPr>
                  <w:r>
                    <w:rPr>
                      <w:rFonts w:cs="Arial"/>
                      <w:b/>
                      <w:sz w:val="28"/>
                      <w:szCs w:val="28"/>
                    </w:rPr>
                    <w:t>WINTER</w:t>
                  </w:r>
                  <w:r w:rsidRPr="008C237A">
                    <w:rPr>
                      <w:rFonts w:cs="Arial"/>
                      <w:b/>
                      <w:sz w:val="28"/>
                      <w:szCs w:val="28"/>
                    </w:rPr>
                    <w:t xml:space="preserve"> </w:t>
                  </w:r>
                  <w:r>
                    <w:rPr>
                      <w:rFonts w:cs="Arial"/>
                      <w:b/>
                      <w:sz w:val="28"/>
                      <w:szCs w:val="28"/>
                    </w:rPr>
                    <w:t xml:space="preserve">ARENA </w:t>
                  </w:r>
                  <w:r w:rsidRPr="008C237A">
                    <w:rPr>
                      <w:rFonts w:cs="Arial"/>
                      <w:b/>
                      <w:sz w:val="28"/>
                      <w:szCs w:val="28"/>
                    </w:rPr>
                    <w:t>TREC</w:t>
                  </w:r>
                  <w:r>
                    <w:rPr>
                      <w:rFonts w:cs="Arial"/>
                      <w:b/>
                      <w:sz w:val="28"/>
                      <w:szCs w:val="28"/>
                    </w:rPr>
                    <w:t xml:space="preserve"> </w:t>
                  </w:r>
                  <w:r w:rsidRPr="3B94F0E1">
                    <w:rPr>
                      <w:rFonts w:cs="Arial"/>
                      <w:b/>
                      <w:bCs/>
                      <w:sz w:val="28"/>
                      <w:szCs w:val="28"/>
                    </w:rPr>
                    <w:t>SERIES</w:t>
                  </w:r>
                </w:p>
                <w:p w14:paraId="358A6B0C" w14:textId="3EC37697" w:rsidR="00E5192A" w:rsidRDefault="00E5192A" w:rsidP="00F61B73">
                  <w:pPr>
                    <w:pStyle w:val="BodyText"/>
                    <w:tabs>
                      <w:tab w:val="left" w:pos="1568"/>
                    </w:tabs>
                    <w:ind w:left="-2760"/>
                    <w:jc w:val="center"/>
                    <w:rPr>
                      <w:rFonts w:cs="Arial"/>
                      <w:b/>
                      <w:bCs/>
                      <w:sz w:val="28"/>
                      <w:szCs w:val="28"/>
                    </w:rPr>
                  </w:pPr>
                  <w:r w:rsidRPr="3B94F0E1">
                    <w:rPr>
                      <w:rFonts w:cs="Arial"/>
                      <w:b/>
                      <w:bCs/>
                      <w:sz w:val="28"/>
                      <w:szCs w:val="28"/>
                    </w:rPr>
                    <w:t>202</w:t>
                  </w:r>
                  <w:r>
                    <w:rPr>
                      <w:rFonts w:cs="Arial"/>
                      <w:b/>
                      <w:bCs/>
                      <w:sz w:val="28"/>
                      <w:szCs w:val="28"/>
                    </w:rPr>
                    <w:t>3</w:t>
                  </w:r>
                  <w:r w:rsidRPr="3B94F0E1">
                    <w:rPr>
                      <w:rFonts w:cs="Arial"/>
                      <w:b/>
                      <w:bCs/>
                      <w:sz w:val="28"/>
                      <w:szCs w:val="28"/>
                    </w:rPr>
                    <w:t>/202</w:t>
                  </w:r>
                  <w:r>
                    <w:rPr>
                      <w:rFonts w:cs="Arial"/>
                      <w:b/>
                      <w:bCs/>
                      <w:sz w:val="28"/>
                      <w:szCs w:val="28"/>
                    </w:rPr>
                    <w:t>4</w:t>
                  </w:r>
                </w:p>
                <w:p w14:paraId="1A39861A" w14:textId="77777777" w:rsidR="00E5192A" w:rsidRDefault="00E5192A" w:rsidP="00E5192A">
                  <w:pPr>
                    <w:pStyle w:val="BodyText"/>
                    <w:tabs>
                      <w:tab w:val="left" w:pos="1568"/>
                    </w:tabs>
                    <w:ind w:left="-2760"/>
                    <w:jc w:val="center"/>
                    <w:rPr>
                      <w:rFonts w:cs="Arial"/>
                      <w:b/>
                      <w:sz w:val="28"/>
                      <w:szCs w:val="28"/>
                    </w:rPr>
                  </w:pPr>
                  <w:r w:rsidRPr="008C237A">
                    <w:rPr>
                      <w:rFonts w:cs="Arial"/>
                      <w:b/>
                      <w:sz w:val="28"/>
                      <w:szCs w:val="28"/>
                    </w:rPr>
                    <w:t>AFFILIATED TO TREC GB</w:t>
                  </w:r>
                </w:p>
                <w:p w14:paraId="2BDA45A6" w14:textId="77777777" w:rsidR="00E5192A" w:rsidRPr="3B94F0E1" w:rsidRDefault="00E5192A" w:rsidP="00E5192A">
                  <w:pPr>
                    <w:pStyle w:val="BodyText"/>
                    <w:tabs>
                      <w:tab w:val="left" w:pos="1568"/>
                    </w:tabs>
                    <w:ind w:left="-2760"/>
                    <w:jc w:val="center"/>
                    <w:rPr>
                      <w:rFonts w:cs="Arial"/>
                      <w:b/>
                      <w:bCs/>
                      <w:sz w:val="28"/>
                      <w:szCs w:val="28"/>
                    </w:rPr>
                  </w:pPr>
                </w:p>
              </w:tc>
            </w:tr>
          </w:tbl>
          <w:p w14:paraId="234E057C" w14:textId="539A8420" w:rsidR="00E5192A" w:rsidRDefault="00E5192A" w:rsidP="00DF06E7">
            <w:pPr>
              <w:pStyle w:val="BodyText"/>
              <w:tabs>
                <w:tab w:val="left" w:pos="1568"/>
              </w:tabs>
              <w:ind w:left="0"/>
              <w:jc w:val="left"/>
              <w:rPr>
                <w:b/>
                <w:noProof/>
                <w:sz w:val="32"/>
                <w:szCs w:val="32"/>
                <w:lang w:eastAsia="en-GB"/>
              </w:rPr>
            </w:pPr>
          </w:p>
        </w:tc>
      </w:tr>
    </w:tbl>
    <w:p w14:paraId="5398297A" w14:textId="232EC078" w:rsidR="00DF06E7" w:rsidRDefault="006F3470" w:rsidP="006F3470">
      <w:pPr>
        <w:pStyle w:val="BodyText"/>
        <w:tabs>
          <w:tab w:val="left" w:pos="1568"/>
        </w:tabs>
        <w:ind w:left="0"/>
        <w:rPr>
          <w:rFonts w:cs="Arial"/>
          <w:b/>
          <w:i/>
          <w:color w:val="00B050"/>
          <w:sz w:val="28"/>
          <w:szCs w:val="28"/>
        </w:rPr>
      </w:pP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00DF06E7">
        <w:rPr>
          <w:rFonts w:cs="Arial"/>
          <w:b/>
          <w:sz w:val="28"/>
          <w:szCs w:val="28"/>
        </w:rPr>
        <w:t>at</w:t>
      </w:r>
      <w:r w:rsidR="00DF06E7" w:rsidRPr="00EE4EBE">
        <w:rPr>
          <w:rFonts w:cs="Arial"/>
          <w:b/>
          <w:i/>
          <w:color w:val="00B050"/>
          <w:sz w:val="28"/>
          <w:szCs w:val="28"/>
        </w:rPr>
        <w:t xml:space="preserve"> </w:t>
      </w:r>
    </w:p>
    <w:p w14:paraId="1050632F" w14:textId="0B726AEF" w:rsidR="008C237A" w:rsidRPr="00D00457" w:rsidRDefault="003D4FC6" w:rsidP="005D4656">
      <w:pPr>
        <w:pStyle w:val="BodyText"/>
        <w:tabs>
          <w:tab w:val="left" w:pos="1568"/>
        </w:tabs>
        <w:jc w:val="center"/>
        <w:rPr>
          <w:rFonts w:cs="Arial"/>
          <w:b/>
          <w:i/>
          <w:sz w:val="28"/>
          <w:szCs w:val="28"/>
        </w:rPr>
      </w:pPr>
      <w:r>
        <w:rPr>
          <w:rFonts w:cs="Arial"/>
          <w:b/>
          <w:i/>
          <w:sz w:val="28"/>
          <w:szCs w:val="28"/>
        </w:rPr>
        <w:t xml:space="preserve">Spring Meadows, </w:t>
      </w:r>
      <w:proofErr w:type="spellStart"/>
      <w:r>
        <w:rPr>
          <w:rFonts w:cs="Arial"/>
          <w:b/>
          <w:i/>
          <w:sz w:val="28"/>
          <w:szCs w:val="28"/>
        </w:rPr>
        <w:t>Llandow</w:t>
      </w:r>
      <w:proofErr w:type="spellEnd"/>
      <w:r w:rsidR="00C04896">
        <w:rPr>
          <w:rFonts w:cs="Arial"/>
          <w:b/>
          <w:i/>
          <w:sz w:val="28"/>
          <w:szCs w:val="28"/>
        </w:rPr>
        <w:t xml:space="preserve">, </w:t>
      </w:r>
      <w:r w:rsidR="00C31202">
        <w:rPr>
          <w:rFonts w:cs="Arial"/>
          <w:b/>
          <w:i/>
          <w:sz w:val="28"/>
          <w:szCs w:val="28"/>
        </w:rPr>
        <w:t>Cowbridge</w:t>
      </w:r>
      <w:r w:rsidR="00ED3CFB">
        <w:rPr>
          <w:rFonts w:cs="Arial"/>
          <w:b/>
          <w:i/>
          <w:sz w:val="28"/>
          <w:szCs w:val="28"/>
        </w:rPr>
        <w:t>, CF71</w:t>
      </w:r>
      <w:r w:rsidR="00E035CA">
        <w:rPr>
          <w:rFonts w:cs="Arial"/>
          <w:b/>
          <w:i/>
          <w:sz w:val="28"/>
          <w:szCs w:val="28"/>
        </w:rPr>
        <w:t xml:space="preserve"> 7</w:t>
      </w:r>
      <w:r w:rsidR="00551F22">
        <w:rPr>
          <w:rFonts w:cs="Arial"/>
          <w:b/>
          <w:i/>
          <w:sz w:val="28"/>
          <w:szCs w:val="28"/>
        </w:rPr>
        <w:t>P</w:t>
      </w:r>
      <w:r w:rsidR="00E035CA">
        <w:rPr>
          <w:rFonts w:cs="Arial"/>
          <w:b/>
          <w:i/>
          <w:sz w:val="28"/>
          <w:szCs w:val="28"/>
        </w:rPr>
        <w:t>X</w:t>
      </w:r>
    </w:p>
    <w:p w14:paraId="7B02AFC4" w14:textId="3E2A5860" w:rsidR="008C237A" w:rsidRPr="003C34E5" w:rsidRDefault="00C45341" w:rsidP="005D4656">
      <w:pPr>
        <w:pStyle w:val="BodyText"/>
        <w:tabs>
          <w:tab w:val="left" w:pos="1568"/>
        </w:tabs>
        <w:jc w:val="center"/>
        <w:rPr>
          <w:rFonts w:cs="Arial"/>
          <w:b/>
          <w:i/>
          <w:color w:val="FF0000"/>
          <w:sz w:val="28"/>
          <w:szCs w:val="28"/>
        </w:rPr>
      </w:pPr>
      <w:r w:rsidRPr="00D00457">
        <w:rPr>
          <w:rFonts w:cs="Arial"/>
          <w:b/>
          <w:i/>
          <w:sz w:val="28"/>
          <w:szCs w:val="28"/>
        </w:rPr>
        <w:t xml:space="preserve">Saturday </w:t>
      </w:r>
      <w:r w:rsidR="00ED3CFB">
        <w:rPr>
          <w:rFonts w:cs="Arial"/>
          <w:b/>
          <w:i/>
          <w:sz w:val="28"/>
          <w:szCs w:val="28"/>
        </w:rPr>
        <w:t>6</w:t>
      </w:r>
      <w:r w:rsidR="00ED3CFB" w:rsidRPr="00ED3CFB">
        <w:rPr>
          <w:rFonts w:cs="Arial"/>
          <w:b/>
          <w:i/>
          <w:sz w:val="28"/>
          <w:szCs w:val="28"/>
          <w:vertAlign w:val="superscript"/>
        </w:rPr>
        <w:t>th</w:t>
      </w:r>
      <w:r w:rsidR="00ED3CFB">
        <w:rPr>
          <w:rFonts w:cs="Arial"/>
          <w:b/>
          <w:i/>
          <w:sz w:val="28"/>
          <w:szCs w:val="28"/>
        </w:rPr>
        <w:t xml:space="preserve"> April</w:t>
      </w:r>
      <w:r w:rsidR="0095539E">
        <w:rPr>
          <w:rFonts w:cs="Arial"/>
          <w:b/>
          <w:i/>
          <w:sz w:val="28"/>
          <w:szCs w:val="28"/>
        </w:rPr>
        <w:t xml:space="preserve"> 2024</w:t>
      </w:r>
      <w:r w:rsidR="003C34E5">
        <w:rPr>
          <w:rFonts w:cs="Arial"/>
          <w:b/>
          <w:i/>
          <w:sz w:val="28"/>
          <w:szCs w:val="28"/>
        </w:rPr>
        <w:t xml:space="preserve"> </w:t>
      </w:r>
    </w:p>
    <w:p w14:paraId="07547A01" w14:textId="77777777" w:rsidR="008C237A" w:rsidRDefault="008C237A" w:rsidP="008C237A">
      <w:pPr>
        <w:pStyle w:val="BodyText"/>
        <w:tabs>
          <w:tab w:val="left" w:pos="1568"/>
        </w:tabs>
        <w:jc w:val="center"/>
        <w:rPr>
          <w:rFonts w:cs="Arial"/>
          <w:b/>
          <w:sz w:val="28"/>
          <w:szCs w:val="28"/>
        </w:rPr>
      </w:pPr>
    </w:p>
    <w:p w14:paraId="016254D7" w14:textId="6A548A38" w:rsidR="00D8101E" w:rsidRDefault="008C237A" w:rsidP="00CB4F21">
      <w:pPr>
        <w:pStyle w:val="BodyText"/>
        <w:tabs>
          <w:tab w:val="left" w:pos="1568"/>
        </w:tabs>
        <w:ind w:left="0"/>
        <w:rPr>
          <w:rFonts w:cs="Arial"/>
          <w:b/>
          <w:sz w:val="28"/>
          <w:szCs w:val="28"/>
        </w:rPr>
      </w:pPr>
      <w:r>
        <w:rPr>
          <w:rFonts w:cs="Arial"/>
          <w:b/>
          <w:sz w:val="28"/>
          <w:szCs w:val="28"/>
        </w:rPr>
        <w:t xml:space="preserve">All classes are open to </w:t>
      </w:r>
      <w:r w:rsidR="00D8101E">
        <w:rPr>
          <w:rFonts w:cs="Arial"/>
          <w:b/>
          <w:sz w:val="28"/>
          <w:szCs w:val="28"/>
        </w:rPr>
        <w:t>Red Kite TREC Group members and all classes will count towards the Red Kite TREC Group Winter League.</w:t>
      </w:r>
    </w:p>
    <w:p w14:paraId="3E5A309A" w14:textId="411A8043" w:rsidR="009968E0" w:rsidRDefault="00D8101E" w:rsidP="00CB4F21">
      <w:pPr>
        <w:pStyle w:val="BodyText"/>
        <w:tabs>
          <w:tab w:val="left" w:pos="1568"/>
        </w:tabs>
        <w:ind w:left="0"/>
        <w:rPr>
          <w:rFonts w:cs="Arial"/>
          <w:b/>
          <w:sz w:val="28"/>
          <w:szCs w:val="28"/>
        </w:rPr>
      </w:pPr>
      <w:r>
        <w:rPr>
          <w:rFonts w:cs="Arial"/>
          <w:b/>
          <w:sz w:val="28"/>
          <w:szCs w:val="28"/>
        </w:rPr>
        <w:t xml:space="preserve">Those who are also fully </w:t>
      </w:r>
      <w:proofErr w:type="gramStart"/>
      <w:r>
        <w:rPr>
          <w:rFonts w:cs="Arial"/>
          <w:b/>
          <w:sz w:val="28"/>
          <w:szCs w:val="28"/>
        </w:rPr>
        <w:t>paid</w:t>
      </w:r>
      <w:r w:rsidR="00F61B73">
        <w:rPr>
          <w:rFonts w:cs="Arial"/>
          <w:b/>
          <w:sz w:val="28"/>
          <w:szCs w:val="28"/>
        </w:rPr>
        <w:t xml:space="preserve"> </w:t>
      </w:r>
      <w:r>
        <w:rPr>
          <w:rFonts w:cs="Arial"/>
          <w:b/>
          <w:sz w:val="28"/>
          <w:szCs w:val="28"/>
        </w:rPr>
        <w:t>up</w:t>
      </w:r>
      <w:proofErr w:type="gramEnd"/>
      <w:r>
        <w:rPr>
          <w:rFonts w:cs="Arial"/>
          <w:b/>
          <w:sz w:val="28"/>
          <w:szCs w:val="28"/>
        </w:rPr>
        <w:t xml:space="preserve"> members of </w:t>
      </w:r>
      <w:r w:rsidR="008C237A">
        <w:rPr>
          <w:rFonts w:cs="Arial"/>
          <w:b/>
          <w:sz w:val="28"/>
          <w:szCs w:val="28"/>
        </w:rPr>
        <w:t>TREC GB will have their scores count</w:t>
      </w:r>
      <w:r w:rsidR="00855763">
        <w:rPr>
          <w:rFonts w:cs="Arial"/>
          <w:b/>
          <w:sz w:val="28"/>
          <w:szCs w:val="28"/>
        </w:rPr>
        <w:t>ed</w:t>
      </w:r>
      <w:r w:rsidR="00EE4EBE">
        <w:rPr>
          <w:rFonts w:cs="Arial"/>
          <w:b/>
          <w:sz w:val="28"/>
          <w:szCs w:val="28"/>
        </w:rPr>
        <w:t xml:space="preserve"> in the </w:t>
      </w:r>
      <w:r w:rsidR="008621B6">
        <w:rPr>
          <w:rFonts w:cs="Arial"/>
          <w:b/>
          <w:sz w:val="28"/>
          <w:szCs w:val="28"/>
        </w:rPr>
        <w:t>TREC GB Winter League</w:t>
      </w:r>
      <w:r>
        <w:rPr>
          <w:rFonts w:cs="Arial"/>
          <w:b/>
          <w:sz w:val="28"/>
          <w:szCs w:val="28"/>
        </w:rPr>
        <w:t xml:space="preserve"> class</w:t>
      </w:r>
      <w:r w:rsidR="009968E0">
        <w:rPr>
          <w:rFonts w:cs="Arial"/>
          <w:b/>
          <w:sz w:val="28"/>
          <w:szCs w:val="28"/>
        </w:rPr>
        <w:t>es.</w:t>
      </w:r>
    </w:p>
    <w:p w14:paraId="03E788C7" w14:textId="77777777" w:rsidR="009968E0" w:rsidRDefault="009968E0" w:rsidP="00CB4F21">
      <w:pPr>
        <w:pStyle w:val="BodyText"/>
        <w:tabs>
          <w:tab w:val="left" w:pos="1568"/>
        </w:tabs>
        <w:ind w:left="0"/>
        <w:rPr>
          <w:rFonts w:cs="Arial"/>
          <w:b/>
          <w:sz w:val="28"/>
          <w:szCs w:val="28"/>
        </w:rPr>
      </w:pPr>
    </w:p>
    <w:p w14:paraId="42E280D9" w14:textId="7CFE5BBA" w:rsidR="009968E0" w:rsidRDefault="009968E0" w:rsidP="009968E0">
      <w:pPr>
        <w:pStyle w:val="BodyText"/>
        <w:tabs>
          <w:tab w:val="left" w:pos="1568"/>
        </w:tabs>
        <w:ind w:left="0"/>
        <w:jc w:val="center"/>
        <w:rPr>
          <w:rFonts w:cs="Arial"/>
          <w:b/>
          <w:sz w:val="28"/>
          <w:szCs w:val="28"/>
        </w:rPr>
      </w:pPr>
      <w:r>
        <w:rPr>
          <w:rFonts w:cs="Arial"/>
          <w:b/>
          <w:sz w:val="28"/>
          <w:szCs w:val="28"/>
        </w:rPr>
        <w:t>Come and join in the fun with our friendly club!</w:t>
      </w:r>
    </w:p>
    <w:p w14:paraId="0A5A7856" w14:textId="77777777" w:rsidR="0079454B" w:rsidRDefault="0079454B" w:rsidP="00CB4F21">
      <w:pPr>
        <w:pStyle w:val="BodyText"/>
        <w:tabs>
          <w:tab w:val="left" w:pos="1568"/>
        </w:tabs>
        <w:ind w:left="0"/>
        <w:rPr>
          <w:rFonts w:cs="Arial"/>
          <w:b/>
          <w:sz w:val="28"/>
          <w:szCs w:val="28"/>
        </w:rPr>
      </w:pPr>
    </w:p>
    <w:p w14:paraId="11D0CF7B" w14:textId="77777777" w:rsidR="002F67C0" w:rsidRPr="00F06BC6" w:rsidRDefault="002F67C0" w:rsidP="002F67C0">
      <w:pPr>
        <w:pStyle w:val="BodyText"/>
        <w:numPr>
          <w:ilvl w:val="0"/>
          <w:numId w:val="2"/>
        </w:numPr>
        <w:tabs>
          <w:tab w:val="left" w:pos="1568"/>
        </w:tabs>
        <w:rPr>
          <w:rFonts w:cs="Arial"/>
          <w:b/>
          <w:sz w:val="28"/>
          <w:szCs w:val="28"/>
        </w:rPr>
      </w:pPr>
      <w:r w:rsidRPr="00F06BC6">
        <w:rPr>
          <w:rFonts w:cs="Arial"/>
          <w:b/>
          <w:sz w:val="28"/>
          <w:szCs w:val="28"/>
        </w:rPr>
        <w:t xml:space="preserve">OPEN. </w:t>
      </w:r>
    </w:p>
    <w:p w14:paraId="36129B00" w14:textId="77777777" w:rsidR="002F67C0" w:rsidRDefault="002F67C0" w:rsidP="002F67C0">
      <w:pPr>
        <w:pStyle w:val="BodyText"/>
        <w:tabs>
          <w:tab w:val="left" w:pos="1568"/>
        </w:tabs>
        <w:ind w:left="502"/>
        <w:rPr>
          <w:rFonts w:cs="Arial"/>
          <w:sz w:val="28"/>
          <w:szCs w:val="28"/>
        </w:rPr>
      </w:pPr>
      <w:r w:rsidRPr="3B94F0E1">
        <w:rPr>
          <w:rFonts w:cs="Arial"/>
          <w:sz w:val="28"/>
          <w:szCs w:val="28"/>
        </w:rPr>
        <w:t>Open to all horse and rider combinations. PTV obstacles equivalent to L3/</w:t>
      </w:r>
      <w:r>
        <w:rPr>
          <w:rFonts w:cs="Arial"/>
          <w:sz w:val="28"/>
          <w:szCs w:val="28"/>
        </w:rPr>
        <w:t>4</w:t>
      </w:r>
    </w:p>
    <w:p w14:paraId="12B44F2B" w14:textId="02D11836" w:rsidR="002F67C0" w:rsidRDefault="002F67C0" w:rsidP="002F67C0">
      <w:pPr>
        <w:pStyle w:val="BodyText"/>
        <w:tabs>
          <w:tab w:val="left" w:pos="1568"/>
        </w:tabs>
        <w:ind w:left="502"/>
        <w:rPr>
          <w:rFonts w:cs="Arial"/>
          <w:sz w:val="28"/>
          <w:szCs w:val="28"/>
        </w:rPr>
      </w:pPr>
    </w:p>
    <w:p w14:paraId="1A81068E" w14:textId="77777777" w:rsidR="002F67C0" w:rsidRPr="006C183F" w:rsidRDefault="002F67C0" w:rsidP="002F67C0">
      <w:pPr>
        <w:pStyle w:val="BodyText"/>
        <w:numPr>
          <w:ilvl w:val="0"/>
          <w:numId w:val="2"/>
        </w:numPr>
        <w:tabs>
          <w:tab w:val="left" w:pos="1568"/>
        </w:tabs>
        <w:rPr>
          <w:rFonts w:cs="Arial"/>
          <w:sz w:val="28"/>
          <w:szCs w:val="28"/>
        </w:rPr>
      </w:pPr>
      <w:r w:rsidRPr="00483A27">
        <w:rPr>
          <w:rFonts w:cs="Arial"/>
          <w:b/>
          <w:sz w:val="28"/>
          <w:szCs w:val="28"/>
        </w:rPr>
        <w:t>OPEN</w:t>
      </w:r>
      <w:r>
        <w:rPr>
          <w:rFonts w:cs="Arial"/>
          <w:b/>
          <w:sz w:val="28"/>
          <w:szCs w:val="28"/>
        </w:rPr>
        <w:t xml:space="preserve"> INTERMEDIATE</w:t>
      </w:r>
    </w:p>
    <w:p w14:paraId="62E53A5E" w14:textId="2A9A6E7D" w:rsidR="002F67C0" w:rsidRDefault="002F67C0" w:rsidP="002F67C0">
      <w:pPr>
        <w:pStyle w:val="BodyText"/>
        <w:tabs>
          <w:tab w:val="left" w:pos="1568"/>
        </w:tabs>
        <w:ind w:left="502"/>
        <w:rPr>
          <w:rFonts w:cs="Arial"/>
          <w:sz w:val="28"/>
          <w:szCs w:val="28"/>
        </w:rPr>
      </w:pPr>
      <w:r w:rsidRPr="00483A27">
        <w:rPr>
          <w:rFonts w:cs="Arial"/>
          <w:sz w:val="28"/>
          <w:szCs w:val="28"/>
        </w:rPr>
        <w:t>Open to all horse and rider</w:t>
      </w:r>
      <w:r>
        <w:rPr>
          <w:rFonts w:cs="Arial"/>
          <w:sz w:val="28"/>
          <w:szCs w:val="28"/>
        </w:rPr>
        <w:t xml:space="preserve"> combinations</w:t>
      </w:r>
      <w:r w:rsidRPr="00483A27">
        <w:rPr>
          <w:rFonts w:cs="Arial"/>
          <w:sz w:val="28"/>
          <w:szCs w:val="28"/>
        </w:rPr>
        <w:t xml:space="preserve">. </w:t>
      </w:r>
      <w:r>
        <w:rPr>
          <w:rFonts w:cs="Arial"/>
          <w:sz w:val="28"/>
          <w:szCs w:val="28"/>
        </w:rPr>
        <w:t>PTV obstacles equivalent to Level 2/3.</w:t>
      </w:r>
    </w:p>
    <w:p w14:paraId="018D84F6" w14:textId="77777777" w:rsidR="002F67C0" w:rsidRDefault="002F67C0" w:rsidP="002F67C0">
      <w:pPr>
        <w:pStyle w:val="BodyText"/>
        <w:tabs>
          <w:tab w:val="left" w:pos="1568"/>
        </w:tabs>
        <w:ind w:left="502"/>
        <w:rPr>
          <w:rFonts w:cs="Arial"/>
          <w:sz w:val="28"/>
          <w:szCs w:val="28"/>
        </w:rPr>
      </w:pPr>
    </w:p>
    <w:p w14:paraId="40C54BB9" w14:textId="77777777" w:rsidR="002F67C0" w:rsidRPr="006C183F" w:rsidRDefault="002F67C0" w:rsidP="002F67C0">
      <w:pPr>
        <w:pStyle w:val="BodyText"/>
        <w:numPr>
          <w:ilvl w:val="0"/>
          <w:numId w:val="2"/>
        </w:numPr>
        <w:tabs>
          <w:tab w:val="left" w:pos="1568"/>
        </w:tabs>
        <w:rPr>
          <w:rFonts w:cs="Arial"/>
          <w:b/>
          <w:sz w:val="28"/>
          <w:szCs w:val="28"/>
        </w:rPr>
      </w:pPr>
      <w:r w:rsidRPr="00483A27">
        <w:rPr>
          <w:rFonts w:cs="Arial"/>
          <w:b/>
          <w:sz w:val="28"/>
          <w:szCs w:val="28"/>
        </w:rPr>
        <w:t>INTERMEDIATE</w:t>
      </w:r>
    </w:p>
    <w:p w14:paraId="6BF6DCAF" w14:textId="3ED2657A" w:rsidR="002F67C0" w:rsidRDefault="002F67C0" w:rsidP="002F67C0">
      <w:pPr>
        <w:pStyle w:val="BodyText"/>
        <w:tabs>
          <w:tab w:val="left" w:pos="1568"/>
        </w:tabs>
        <w:ind w:left="502"/>
        <w:rPr>
          <w:rFonts w:cs="Arial"/>
          <w:sz w:val="28"/>
          <w:szCs w:val="28"/>
        </w:rPr>
      </w:pPr>
      <w:r w:rsidRPr="00613A5C">
        <w:rPr>
          <w:rFonts w:cs="Arial"/>
          <w:sz w:val="28"/>
          <w:szCs w:val="28"/>
        </w:rPr>
        <w:t>Horse and rider combination not to have been placed 1st in three or more Intermediate classes, or to have won twice in the Open class at WINTER TREC competitions prior to 1st October 202</w:t>
      </w:r>
      <w:r w:rsidR="00B71A19">
        <w:rPr>
          <w:rFonts w:cs="Arial"/>
          <w:sz w:val="28"/>
          <w:szCs w:val="28"/>
        </w:rPr>
        <w:t>3</w:t>
      </w:r>
      <w:r w:rsidRPr="00613A5C">
        <w:rPr>
          <w:rFonts w:cs="Arial"/>
          <w:sz w:val="28"/>
          <w:szCs w:val="28"/>
        </w:rPr>
        <w:t>.</w:t>
      </w:r>
      <w:r w:rsidRPr="00483A27">
        <w:rPr>
          <w:rFonts w:cs="Arial"/>
          <w:sz w:val="28"/>
          <w:szCs w:val="28"/>
        </w:rPr>
        <w:t xml:space="preserve"> PTV </w:t>
      </w:r>
      <w:r>
        <w:rPr>
          <w:rFonts w:cs="Arial"/>
          <w:sz w:val="28"/>
          <w:szCs w:val="28"/>
        </w:rPr>
        <w:t xml:space="preserve">obstacles equivalent to </w:t>
      </w:r>
      <w:r w:rsidRPr="00483A27">
        <w:rPr>
          <w:rFonts w:cs="Arial"/>
          <w:sz w:val="28"/>
          <w:szCs w:val="28"/>
        </w:rPr>
        <w:t>L</w:t>
      </w:r>
      <w:r>
        <w:rPr>
          <w:rFonts w:cs="Arial"/>
          <w:sz w:val="28"/>
          <w:szCs w:val="28"/>
        </w:rPr>
        <w:t xml:space="preserve">evel </w:t>
      </w:r>
      <w:r w:rsidRPr="00483A27">
        <w:rPr>
          <w:rFonts w:cs="Arial"/>
          <w:sz w:val="28"/>
          <w:szCs w:val="28"/>
        </w:rPr>
        <w:t>2</w:t>
      </w:r>
    </w:p>
    <w:p w14:paraId="06DCDB9C" w14:textId="77777777" w:rsidR="002F67C0" w:rsidRPr="00613A5C" w:rsidRDefault="002F67C0" w:rsidP="002F67C0">
      <w:pPr>
        <w:pStyle w:val="BodyText"/>
        <w:tabs>
          <w:tab w:val="left" w:pos="1568"/>
        </w:tabs>
        <w:ind w:left="502"/>
        <w:rPr>
          <w:rFonts w:cs="Arial"/>
          <w:sz w:val="28"/>
          <w:szCs w:val="28"/>
        </w:rPr>
      </w:pPr>
    </w:p>
    <w:p w14:paraId="5125DA24" w14:textId="34F62641" w:rsidR="003C34E5" w:rsidRPr="00955718" w:rsidRDefault="002F67C0" w:rsidP="00955718">
      <w:pPr>
        <w:pStyle w:val="BodyText"/>
        <w:numPr>
          <w:ilvl w:val="0"/>
          <w:numId w:val="2"/>
        </w:numPr>
        <w:tabs>
          <w:tab w:val="left" w:pos="1568"/>
        </w:tabs>
        <w:rPr>
          <w:rFonts w:cs="Arial"/>
          <w:b/>
          <w:sz w:val="28"/>
          <w:szCs w:val="28"/>
        </w:rPr>
      </w:pPr>
      <w:r>
        <w:rPr>
          <w:rFonts w:cs="Arial"/>
          <w:b/>
          <w:sz w:val="28"/>
          <w:szCs w:val="28"/>
        </w:rPr>
        <w:t>RKTG TOP SCORE</w:t>
      </w:r>
      <w:r w:rsidR="00D8101E">
        <w:rPr>
          <w:rFonts w:cs="Arial"/>
          <w:b/>
          <w:sz w:val="28"/>
          <w:szCs w:val="28"/>
        </w:rPr>
        <w:t xml:space="preserve"> </w:t>
      </w:r>
      <w:r w:rsidR="00314E94">
        <w:rPr>
          <w:rFonts w:cs="Arial"/>
          <w:b/>
          <w:sz w:val="28"/>
          <w:szCs w:val="28"/>
        </w:rPr>
        <w:t>–</w:t>
      </w:r>
      <w:r w:rsidR="00D8101E">
        <w:rPr>
          <w:rFonts w:cs="Arial"/>
          <w:b/>
          <w:sz w:val="28"/>
          <w:szCs w:val="28"/>
        </w:rPr>
        <w:t xml:space="preserve"> OPEN</w:t>
      </w:r>
      <w:r w:rsidR="00314E94">
        <w:rPr>
          <w:rFonts w:cs="Arial"/>
          <w:b/>
          <w:sz w:val="28"/>
          <w:szCs w:val="28"/>
        </w:rPr>
        <w:t>*</w:t>
      </w:r>
    </w:p>
    <w:p w14:paraId="6AEBCA35" w14:textId="77777777" w:rsidR="003C34E5" w:rsidRPr="00955718" w:rsidRDefault="003C34E5" w:rsidP="003C34E5">
      <w:pPr>
        <w:pStyle w:val="BodyText"/>
        <w:tabs>
          <w:tab w:val="left" w:pos="1568"/>
        </w:tabs>
        <w:ind w:left="502"/>
        <w:rPr>
          <w:rFonts w:cs="Arial"/>
          <w:sz w:val="28"/>
          <w:szCs w:val="28"/>
        </w:rPr>
      </w:pPr>
      <w:r w:rsidRPr="00955718">
        <w:rPr>
          <w:rFonts w:cs="Arial"/>
          <w:sz w:val="28"/>
          <w:szCs w:val="28"/>
        </w:rPr>
        <w:t xml:space="preserve">Open to all horse and rider combinations. Riders have a set time to complete as many obstacles as possible. Highest score wins. No MA.  </w:t>
      </w:r>
    </w:p>
    <w:p w14:paraId="551E9234" w14:textId="7B5C041A" w:rsidR="003C34E5" w:rsidRDefault="00D8101E" w:rsidP="00D8101E">
      <w:pPr>
        <w:pStyle w:val="BodyText"/>
        <w:tabs>
          <w:tab w:val="left" w:pos="1568"/>
        </w:tabs>
        <w:ind w:left="0"/>
        <w:rPr>
          <w:rFonts w:cs="Arial"/>
          <w:sz w:val="28"/>
          <w:szCs w:val="28"/>
        </w:rPr>
      </w:pPr>
      <w:r>
        <w:rPr>
          <w:rFonts w:cs="Arial"/>
          <w:sz w:val="28"/>
          <w:szCs w:val="28"/>
        </w:rPr>
        <w:t xml:space="preserve">      </w:t>
      </w:r>
      <w:r w:rsidR="003C34E5" w:rsidRPr="00955718">
        <w:rPr>
          <w:rFonts w:cs="Arial"/>
          <w:sz w:val="28"/>
          <w:szCs w:val="28"/>
        </w:rPr>
        <w:t xml:space="preserve">All obstacles may be completed a maximum of twice ridden and twice led. </w:t>
      </w:r>
    </w:p>
    <w:p w14:paraId="1416438C" w14:textId="352A0D21" w:rsidR="00D8101E" w:rsidRPr="00D8101E" w:rsidRDefault="00D8101E" w:rsidP="00D8101E">
      <w:pPr>
        <w:pStyle w:val="BodyText"/>
        <w:tabs>
          <w:tab w:val="left" w:pos="1568"/>
        </w:tabs>
        <w:ind w:left="0"/>
        <w:rPr>
          <w:rFonts w:cs="Arial"/>
          <w:b/>
          <w:bCs/>
          <w:sz w:val="28"/>
          <w:szCs w:val="28"/>
        </w:rPr>
      </w:pPr>
    </w:p>
    <w:p w14:paraId="29467877" w14:textId="273BB99D" w:rsidR="00D8101E" w:rsidRPr="00D8101E" w:rsidRDefault="00D8101E" w:rsidP="00D8101E">
      <w:pPr>
        <w:pStyle w:val="BodyText"/>
        <w:numPr>
          <w:ilvl w:val="0"/>
          <w:numId w:val="2"/>
        </w:numPr>
        <w:tabs>
          <w:tab w:val="left" w:pos="1568"/>
        </w:tabs>
        <w:rPr>
          <w:rFonts w:cs="Arial"/>
          <w:b/>
          <w:bCs/>
          <w:sz w:val="28"/>
          <w:szCs w:val="28"/>
        </w:rPr>
      </w:pPr>
      <w:r w:rsidRPr="00D8101E">
        <w:rPr>
          <w:rFonts w:cs="Arial"/>
          <w:b/>
          <w:bCs/>
          <w:sz w:val="28"/>
          <w:szCs w:val="28"/>
        </w:rPr>
        <w:t xml:space="preserve">RKTG TOP SCORE </w:t>
      </w:r>
      <w:r w:rsidR="00314E94">
        <w:rPr>
          <w:rFonts w:cs="Arial"/>
          <w:b/>
          <w:bCs/>
          <w:sz w:val="28"/>
          <w:szCs w:val="28"/>
        </w:rPr>
        <w:t>–</w:t>
      </w:r>
      <w:r w:rsidRPr="00D8101E">
        <w:rPr>
          <w:rFonts w:cs="Arial"/>
          <w:b/>
          <w:bCs/>
          <w:sz w:val="28"/>
          <w:szCs w:val="28"/>
        </w:rPr>
        <w:t xml:space="preserve"> Novice</w:t>
      </w:r>
      <w:r w:rsidR="00314E94">
        <w:rPr>
          <w:rFonts w:cs="Arial"/>
          <w:b/>
          <w:bCs/>
          <w:sz w:val="28"/>
          <w:szCs w:val="28"/>
        </w:rPr>
        <w:t>*</w:t>
      </w:r>
    </w:p>
    <w:p w14:paraId="342E7A36" w14:textId="00679215" w:rsidR="003C34E5" w:rsidRPr="00955718" w:rsidRDefault="003C34E5" w:rsidP="00D8101E">
      <w:pPr>
        <w:pStyle w:val="BodyText"/>
        <w:tabs>
          <w:tab w:val="left" w:pos="1568"/>
        </w:tabs>
        <w:ind w:left="502"/>
        <w:rPr>
          <w:rFonts w:cs="Arial"/>
          <w:sz w:val="28"/>
          <w:szCs w:val="28"/>
        </w:rPr>
      </w:pPr>
      <w:r w:rsidRPr="00955718">
        <w:rPr>
          <w:rFonts w:cs="Arial"/>
          <w:sz w:val="28"/>
          <w:szCs w:val="28"/>
        </w:rPr>
        <w:t xml:space="preserve">All obstacles may be completed a maximum of </w:t>
      </w:r>
      <w:r w:rsidR="0039245A">
        <w:rPr>
          <w:rFonts w:cs="Arial"/>
          <w:sz w:val="28"/>
          <w:szCs w:val="28"/>
        </w:rPr>
        <w:t>twice</w:t>
      </w:r>
      <w:r w:rsidRPr="00955718">
        <w:rPr>
          <w:rFonts w:cs="Arial"/>
          <w:sz w:val="28"/>
          <w:szCs w:val="28"/>
        </w:rPr>
        <w:t xml:space="preserve"> ridden an</w:t>
      </w:r>
      <w:r w:rsidR="00B71A19">
        <w:rPr>
          <w:rFonts w:cs="Arial"/>
          <w:sz w:val="28"/>
          <w:szCs w:val="28"/>
        </w:rPr>
        <w:t xml:space="preserve">d </w:t>
      </w:r>
      <w:r w:rsidR="0039245A">
        <w:rPr>
          <w:rFonts w:cs="Arial"/>
          <w:sz w:val="28"/>
          <w:szCs w:val="28"/>
        </w:rPr>
        <w:t>twice led</w:t>
      </w:r>
      <w:r w:rsidR="00955718" w:rsidRPr="00955718">
        <w:rPr>
          <w:rFonts w:cs="Arial"/>
          <w:sz w:val="28"/>
          <w:szCs w:val="28"/>
        </w:rPr>
        <w:t>.</w:t>
      </w:r>
      <w:r w:rsidRPr="00955718">
        <w:rPr>
          <w:rFonts w:cs="Arial"/>
          <w:sz w:val="28"/>
          <w:szCs w:val="28"/>
        </w:rPr>
        <w:t xml:space="preserve"> Horse and rider combination not to have been placed 1st </w:t>
      </w:r>
      <w:r w:rsidR="00955718" w:rsidRPr="00955718">
        <w:rPr>
          <w:rFonts w:cs="Arial"/>
          <w:sz w:val="28"/>
          <w:szCs w:val="28"/>
        </w:rPr>
        <w:t>- 3</w:t>
      </w:r>
      <w:r w:rsidR="00955718" w:rsidRPr="00955718">
        <w:rPr>
          <w:rFonts w:cs="Arial"/>
          <w:sz w:val="28"/>
          <w:szCs w:val="28"/>
          <w:vertAlign w:val="superscript"/>
        </w:rPr>
        <w:t>rd</w:t>
      </w:r>
      <w:r w:rsidR="00955718" w:rsidRPr="00955718">
        <w:rPr>
          <w:rFonts w:cs="Arial"/>
          <w:sz w:val="28"/>
          <w:szCs w:val="28"/>
        </w:rPr>
        <w:t xml:space="preserve"> </w:t>
      </w:r>
      <w:r w:rsidRPr="00955718">
        <w:rPr>
          <w:rFonts w:cs="Arial"/>
          <w:sz w:val="28"/>
          <w:szCs w:val="28"/>
        </w:rPr>
        <w:t xml:space="preserve">in three or more Intermediate classes, or to have </w:t>
      </w:r>
      <w:r w:rsidR="00955718" w:rsidRPr="00955718">
        <w:rPr>
          <w:rFonts w:cs="Arial"/>
          <w:sz w:val="28"/>
          <w:szCs w:val="28"/>
        </w:rPr>
        <w:t xml:space="preserve">competed </w:t>
      </w:r>
      <w:r w:rsidRPr="00955718">
        <w:rPr>
          <w:rFonts w:cs="Arial"/>
          <w:sz w:val="28"/>
          <w:szCs w:val="28"/>
        </w:rPr>
        <w:t>in the Open class at WINTER TREC competitions prior to 1st October 202</w:t>
      </w:r>
      <w:r w:rsidR="00B71A19">
        <w:rPr>
          <w:rFonts w:cs="Arial"/>
          <w:sz w:val="28"/>
          <w:szCs w:val="28"/>
        </w:rPr>
        <w:t>3</w:t>
      </w:r>
      <w:r w:rsidRPr="00955718">
        <w:rPr>
          <w:rFonts w:cs="Arial"/>
          <w:sz w:val="28"/>
          <w:szCs w:val="28"/>
        </w:rPr>
        <w:t>.</w:t>
      </w:r>
    </w:p>
    <w:p w14:paraId="29607D5A" w14:textId="77777777" w:rsidR="002F67C0" w:rsidRDefault="002F67C0" w:rsidP="00955718">
      <w:pPr>
        <w:pStyle w:val="BodyText"/>
        <w:tabs>
          <w:tab w:val="left" w:pos="1568"/>
        </w:tabs>
        <w:ind w:left="0"/>
        <w:rPr>
          <w:rFonts w:cs="Arial"/>
          <w:sz w:val="28"/>
          <w:szCs w:val="28"/>
        </w:rPr>
      </w:pPr>
    </w:p>
    <w:p w14:paraId="4EBD77F3" w14:textId="394C8697" w:rsidR="00C45341" w:rsidRPr="00C45341" w:rsidRDefault="0079454B" w:rsidP="00C45341">
      <w:pPr>
        <w:pStyle w:val="BodyText"/>
        <w:numPr>
          <w:ilvl w:val="0"/>
          <w:numId w:val="2"/>
        </w:numPr>
        <w:tabs>
          <w:tab w:val="left" w:pos="1568"/>
        </w:tabs>
        <w:rPr>
          <w:rFonts w:cs="Arial"/>
          <w:sz w:val="28"/>
          <w:szCs w:val="28"/>
        </w:rPr>
      </w:pPr>
      <w:r>
        <w:rPr>
          <w:rFonts w:cs="Arial"/>
          <w:b/>
          <w:sz w:val="28"/>
          <w:szCs w:val="28"/>
        </w:rPr>
        <w:t xml:space="preserve">RKTG </w:t>
      </w:r>
      <w:r w:rsidR="00C45341">
        <w:rPr>
          <w:rFonts w:cs="Arial"/>
          <w:b/>
          <w:sz w:val="28"/>
          <w:szCs w:val="28"/>
        </w:rPr>
        <w:t>IN HAND / LEAD REIN</w:t>
      </w:r>
      <w:r w:rsidR="00314E94">
        <w:rPr>
          <w:rFonts w:cs="Arial"/>
          <w:b/>
          <w:sz w:val="28"/>
          <w:szCs w:val="28"/>
        </w:rPr>
        <w:t>*</w:t>
      </w:r>
    </w:p>
    <w:p w14:paraId="6B75F183" w14:textId="66B92BDF" w:rsidR="00C45341" w:rsidRDefault="00C45341" w:rsidP="00C45341">
      <w:pPr>
        <w:pStyle w:val="BodyText"/>
        <w:tabs>
          <w:tab w:val="left" w:pos="1568"/>
        </w:tabs>
        <w:ind w:left="502"/>
        <w:rPr>
          <w:rFonts w:cs="Arial"/>
          <w:sz w:val="28"/>
          <w:szCs w:val="28"/>
        </w:rPr>
      </w:pPr>
      <w:r>
        <w:rPr>
          <w:rFonts w:cs="Arial"/>
          <w:sz w:val="28"/>
          <w:szCs w:val="28"/>
        </w:rPr>
        <w:lastRenderedPageBreak/>
        <w:t xml:space="preserve">Open to all horse and rider combinations. PTV obstacles equivalent to L1. MA </w:t>
      </w:r>
      <w:r w:rsidR="0079454B">
        <w:rPr>
          <w:rFonts w:cs="Arial"/>
          <w:sz w:val="28"/>
          <w:szCs w:val="28"/>
        </w:rPr>
        <w:t>in</w:t>
      </w:r>
      <w:r>
        <w:rPr>
          <w:rFonts w:cs="Arial"/>
          <w:sz w:val="28"/>
          <w:szCs w:val="28"/>
        </w:rPr>
        <w:t xml:space="preserve"> walk </w:t>
      </w:r>
      <w:r w:rsidR="0079454B">
        <w:rPr>
          <w:rFonts w:cs="Arial"/>
          <w:sz w:val="28"/>
          <w:szCs w:val="28"/>
        </w:rPr>
        <w:t xml:space="preserve">only </w:t>
      </w:r>
      <w:r>
        <w:rPr>
          <w:rFonts w:cs="Arial"/>
          <w:sz w:val="28"/>
          <w:szCs w:val="28"/>
        </w:rPr>
        <w:t>(Max 40cm jumps)</w:t>
      </w:r>
    </w:p>
    <w:p w14:paraId="55A7A1B9" w14:textId="77777777" w:rsidR="00C45341" w:rsidRPr="00C45341" w:rsidRDefault="00C45341" w:rsidP="00A54C06">
      <w:pPr>
        <w:pStyle w:val="BodyText"/>
        <w:tabs>
          <w:tab w:val="left" w:pos="1568"/>
        </w:tabs>
        <w:ind w:left="0"/>
        <w:rPr>
          <w:rFonts w:cs="Arial"/>
          <w:color w:val="00B050"/>
        </w:rPr>
      </w:pPr>
    </w:p>
    <w:p w14:paraId="4809045A" w14:textId="77777777" w:rsidR="00EE0E88" w:rsidRPr="006C183F" w:rsidRDefault="00EE0E88" w:rsidP="00EE0E88">
      <w:pPr>
        <w:pStyle w:val="BodyText"/>
        <w:numPr>
          <w:ilvl w:val="0"/>
          <w:numId w:val="2"/>
        </w:numPr>
        <w:tabs>
          <w:tab w:val="left" w:pos="1568"/>
        </w:tabs>
        <w:rPr>
          <w:rFonts w:cs="Arial"/>
          <w:sz w:val="28"/>
          <w:szCs w:val="28"/>
        </w:rPr>
      </w:pPr>
      <w:bookmarkStart w:id="0" w:name="_Hlk121123520"/>
      <w:r>
        <w:rPr>
          <w:rFonts w:cs="Arial"/>
          <w:b/>
          <w:sz w:val="28"/>
          <w:szCs w:val="28"/>
        </w:rPr>
        <w:t>N</w:t>
      </w:r>
      <w:r w:rsidR="00741396">
        <w:rPr>
          <w:rFonts w:cs="Arial"/>
          <w:b/>
          <w:sz w:val="28"/>
          <w:szCs w:val="28"/>
        </w:rPr>
        <w:t>EWCOMER</w:t>
      </w:r>
    </w:p>
    <w:bookmarkEnd w:id="0"/>
    <w:p w14:paraId="568E7E31" w14:textId="72690F39" w:rsidR="00EE0E88" w:rsidRDefault="3B94F0E1" w:rsidP="0079454B">
      <w:pPr>
        <w:pStyle w:val="BodyText"/>
        <w:tabs>
          <w:tab w:val="left" w:pos="1568"/>
        </w:tabs>
        <w:ind w:left="502"/>
        <w:rPr>
          <w:rFonts w:cs="Arial"/>
          <w:sz w:val="28"/>
          <w:szCs w:val="28"/>
        </w:rPr>
      </w:pPr>
      <w:r w:rsidRPr="3B94F0E1">
        <w:rPr>
          <w:rFonts w:cs="Arial"/>
          <w:sz w:val="28"/>
          <w:szCs w:val="28"/>
        </w:rPr>
        <w:t>Open to RIDERS not to have been placed 1</w:t>
      </w:r>
      <w:r w:rsidRPr="3B94F0E1">
        <w:rPr>
          <w:rFonts w:cs="Arial"/>
          <w:sz w:val="28"/>
          <w:szCs w:val="28"/>
          <w:vertAlign w:val="superscript"/>
        </w:rPr>
        <w:t>st</w:t>
      </w:r>
      <w:r w:rsidRPr="3B94F0E1">
        <w:rPr>
          <w:rFonts w:cs="Arial"/>
          <w:sz w:val="28"/>
          <w:szCs w:val="28"/>
        </w:rPr>
        <w:t xml:space="preserve"> in two or more Winter League classes prior to 1</w:t>
      </w:r>
      <w:r w:rsidRPr="3B94F0E1">
        <w:rPr>
          <w:rFonts w:cs="Arial"/>
          <w:sz w:val="28"/>
          <w:szCs w:val="28"/>
          <w:vertAlign w:val="superscript"/>
        </w:rPr>
        <w:t>st</w:t>
      </w:r>
      <w:r w:rsidRPr="3B94F0E1">
        <w:rPr>
          <w:rFonts w:cs="Arial"/>
          <w:sz w:val="28"/>
          <w:szCs w:val="28"/>
        </w:rPr>
        <w:t xml:space="preserve"> </w:t>
      </w:r>
      <w:r w:rsidR="00613A5C">
        <w:rPr>
          <w:rFonts w:cs="Arial"/>
          <w:sz w:val="28"/>
          <w:szCs w:val="28"/>
        </w:rPr>
        <w:t>Octo</w:t>
      </w:r>
      <w:r w:rsidRPr="3B94F0E1">
        <w:rPr>
          <w:rFonts w:cs="Arial"/>
          <w:sz w:val="28"/>
          <w:szCs w:val="28"/>
        </w:rPr>
        <w:t>ber 202</w:t>
      </w:r>
      <w:r w:rsidR="00B71A19">
        <w:rPr>
          <w:rFonts w:cs="Arial"/>
          <w:sz w:val="28"/>
          <w:szCs w:val="28"/>
        </w:rPr>
        <w:t>3</w:t>
      </w:r>
      <w:r w:rsidRPr="3B94F0E1">
        <w:rPr>
          <w:rFonts w:cs="Arial"/>
          <w:sz w:val="28"/>
          <w:szCs w:val="28"/>
        </w:rPr>
        <w:t>. PTV obstacles equivalent to Level 1</w:t>
      </w:r>
    </w:p>
    <w:p w14:paraId="07459315" w14:textId="77777777" w:rsidR="00EE0E88" w:rsidRDefault="00EE0E88" w:rsidP="00EE0E88">
      <w:pPr>
        <w:pStyle w:val="BodyText"/>
        <w:tabs>
          <w:tab w:val="left" w:pos="1568"/>
        </w:tabs>
        <w:ind w:left="1568"/>
        <w:rPr>
          <w:rFonts w:cs="Arial"/>
          <w:sz w:val="28"/>
          <w:szCs w:val="28"/>
        </w:rPr>
      </w:pPr>
    </w:p>
    <w:p w14:paraId="4639AD19" w14:textId="1D4C35FF" w:rsidR="00EE0E88" w:rsidRDefault="00EE0E88" w:rsidP="0079454B">
      <w:pPr>
        <w:pStyle w:val="BodyText"/>
        <w:numPr>
          <w:ilvl w:val="0"/>
          <w:numId w:val="2"/>
        </w:numPr>
        <w:tabs>
          <w:tab w:val="left" w:pos="1568"/>
        </w:tabs>
        <w:rPr>
          <w:rFonts w:cs="Arial"/>
          <w:sz w:val="28"/>
          <w:szCs w:val="28"/>
        </w:rPr>
      </w:pPr>
      <w:r>
        <w:rPr>
          <w:rFonts w:cs="Arial"/>
          <w:b/>
          <w:sz w:val="28"/>
          <w:szCs w:val="28"/>
        </w:rPr>
        <w:t>NOVICE HORSE</w:t>
      </w:r>
    </w:p>
    <w:p w14:paraId="5F563FBE" w14:textId="3A3123D7" w:rsidR="00EE0E88" w:rsidRDefault="3B94F0E1" w:rsidP="0079454B">
      <w:pPr>
        <w:pStyle w:val="BodyText"/>
        <w:tabs>
          <w:tab w:val="left" w:pos="1568"/>
        </w:tabs>
        <w:ind w:left="502"/>
        <w:rPr>
          <w:rFonts w:cs="Arial"/>
          <w:sz w:val="28"/>
          <w:szCs w:val="28"/>
        </w:rPr>
      </w:pPr>
      <w:r w:rsidRPr="3B94F0E1">
        <w:rPr>
          <w:rFonts w:cs="Arial"/>
          <w:sz w:val="28"/>
          <w:szCs w:val="28"/>
        </w:rPr>
        <w:t>Open to HORSES who have not been placed 1</w:t>
      </w:r>
      <w:r w:rsidRPr="3B94F0E1">
        <w:rPr>
          <w:rFonts w:cs="Arial"/>
          <w:sz w:val="28"/>
          <w:szCs w:val="28"/>
          <w:vertAlign w:val="superscript"/>
        </w:rPr>
        <w:t>st</w:t>
      </w:r>
      <w:r w:rsidRPr="3B94F0E1">
        <w:rPr>
          <w:rFonts w:cs="Arial"/>
          <w:sz w:val="28"/>
          <w:szCs w:val="28"/>
        </w:rPr>
        <w:t xml:space="preserve"> in two or more Winter League classes prior to 1</w:t>
      </w:r>
      <w:r w:rsidRPr="3B94F0E1">
        <w:rPr>
          <w:rFonts w:cs="Arial"/>
          <w:sz w:val="28"/>
          <w:szCs w:val="28"/>
          <w:vertAlign w:val="superscript"/>
        </w:rPr>
        <w:t>st</w:t>
      </w:r>
      <w:r w:rsidRPr="3B94F0E1">
        <w:rPr>
          <w:rFonts w:cs="Arial"/>
          <w:sz w:val="28"/>
          <w:szCs w:val="28"/>
        </w:rPr>
        <w:t xml:space="preserve"> </w:t>
      </w:r>
      <w:r w:rsidR="00613A5C">
        <w:rPr>
          <w:rFonts w:cs="Arial"/>
          <w:sz w:val="28"/>
          <w:szCs w:val="28"/>
        </w:rPr>
        <w:t>Octo</w:t>
      </w:r>
      <w:r w:rsidRPr="3B94F0E1">
        <w:rPr>
          <w:rFonts w:cs="Arial"/>
          <w:sz w:val="28"/>
          <w:szCs w:val="28"/>
        </w:rPr>
        <w:t>ber 202</w:t>
      </w:r>
      <w:r w:rsidR="00B71A19">
        <w:rPr>
          <w:rFonts w:cs="Arial"/>
          <w:sz w:val="28"/>
          <w:szCs w:val="28"/>
        </w:rPr>
        <w:t>3</w:t>
      </w:r>
      <w:r w:rsidRPr="3B94F0E1">
        <w:rPr>
          <w:rFonts w:cs="Arial"/>
          <w:sz w:val="28"/>
          <w:szCs w:val="28"/>
        </w:rPr>
        <w:t>. PTV obstacles equivalent to Level 1</w:t>
      </w:r>
    </w:p>
    <w:p w14:paraId="1E38917C" w14:textId="77777777" w:rsidR="00C76A47" w:rsidRDefault="00C76A47" w:rsidP="00EE0E88">
      <w:pPr>
        <w:pStyle w:val="BodyText"/>
        <w:tabs>
          <w:tab w:val="left" w:pos="1568"/>
        </w:tabs>
        <w:ind w:left="1568"/>
        <w:rPr>
          <w:rFonts w:cs="Arial"/>
          <w:sz w:val="28"/>
          <w:szCs w:val="28"/>
        </w:rPr>
      </w:pPr>
    </w:p>
    <w:p w14:paraId="110FC6B5" w14:textId="3D5D6FB6" w:rsidR="3B94F0E1" w:rsidRDefault="3B94F0E1" w:rsidP="00305C25">
      <w:pPr>
        <w:pStyle w:val="BodyText"/>
        <w:ind w:left="0"/>
        <w:rPr>
          <w:rFonts w:cs="Arial"/>
          <w:sz w:val="28"/>
          <w:szCs w:val="28"/>
        </w:rPr>
      </w:pPr>
    </w:p>
    <w:p w14:paraId="652FB9F5" w14:textId="77777777" w:rsidR="006613FA" w:rsidRDefault="006613FA" w:rsidP="006613FA">
      <w:pPr>
        <w:pStyle w:val="BodyText"/>
        <w:tabs>
          <w:tab w:val="left" w:pos="1568"/>
        </w:tabs>
        <w:rPr>
          <w:rFonts w:cs="Arial"/>
          <w:sz w:val="28"/>
          <w:szCs w:val="28"/>
        </w:rPr>
      </w:pPr>
      <w:r w:rsidRPr="006641E6">
        <w:rPr>
          <w:rFonts w:cs="Arial"/>
          <w:sz w:val="28"/>
          <w:szCs w:val="28"/>
        </w:rPr>
        <w:t>*Classes suitable for ‘in-hand’ competitors</w:t>
      </w:r>
      <w:r>
        <w:rPr>
          <w:rFonts w:cs="Arial"/>
          <w:sz w:val="28"/>
          <w:szCs w:val="28"/>
        </w:rPr>
        <w:t xml:space="preserve">. </w:t>
      </w:r>
    </w:p>
    <w:p w14:paraId="3BC8058B" w14:textId="30AFD94A" w:rsidR="0079454B" w:rsidRDefault="0079454B" w:rsidP="006613FA">
      <w:pPr>
        <w:pStyle w:val="BodyText"/>
        <w:tabs>
          <w:tab w:val="left" w:pos="1568"/>
        </w:tabs>
        <w:rPr>
          <w:rFonts w:cs="Arial"/>
          <w:sz w:val="28"/>
          <w:szCs w:val="28"/>
        </w:rPr>
      </w:pPr>
      <w:r w:rsidRPr="0079454B">
        <w:rPr>
          <w:rFonts w:cs="Arial"/>
          <w:sz w:val="28"/>
          <w:szCs w:val="28"/>
        </w:rPr>
        <w:t>Classes may be run in any order on the d</w:t>
      </w:r>
      <w:r>
        <w:rPr>
          <w:rFonts w:cs="Arial"/>
          <w:sz w:val="28"/>
          <w:szCs w:val="28"/>
        </w:rPr>
        <w:t>ay</w:t>
      </w:r>
      <w:r w:rsidR="00615894">
        <w:rPr>
          <w:rFonts w:cs="Arial"/>
          <w:sz w:val="28"/>
          <w:szCs w:val="28"/>
        </w:rPr>
        <w:t>.</w:t>
      </w:r>
    </w:p>
    <w:p w14:paraId="7FBFECE1" w14:textId="77777777" w:rsidR="00615894" w:rsidRPr="00615894" w:rsidRDefault="00615894" w:rsidP="0079454B">
      <w:pPr>
        <w:pStyle w:val="BodyText"/>
        <w:tabs>
          <w:tab w:val="left" w:pos="1568"/>
        </w:tabs>
        <w:ind w:left="284"/>
        <w:rPr>
          <w:rFonts w:cs="Arial"/>
          <w:sz w:val="28"/>
          <w:szCs w:val="28"/>
        </w:rPr>
      </w:pPr>
    </w:p>
    <w:p w14:paraId="47C45A6B" w14:textId="6051D684" w:rsidR="00C76A47" w:rsidRDefault="00615894" w:rsidP="0079454B">
      <w:pPr>
        <w:pStyle w:val="BodyText"/>
        <w:tabs>
          <w:tab w:val="left" w:pos="1568"/>
        </w:tabs>
        <w:ind w:left="284"/>
        <w:rPr>
          <w:rFonts w:cs="Arial"/>
          <w:sz w:val="28"/>
          <w:szCs w:val="28"/>
        </w:rPr>
      </w:pPr>
      <w:r w:rsidRPr="00615894">
        <w:rPr>
          <w:rFonts w:cs="Arial"/>
          <w:sz w:val="28"/>
          <w:szCs w:val="28"/>
        </w:rPr>
        <w:t xml:space="preserve">Rosettes to third place, except Class </w:t>
      </w:r>
      <w:r w:rsidR="00B71A19" w:rsidRPr="00704A3E">
        <w:rPr>
          <w:rFonts w:cs="Arial"/>
          <w:sz w:val="28"/>
          <w:szCs w:val="28"/>
        </w:rPr>
        <w:t>7</w:t>
      </w:r>
      <w:r w:rsidRPr="00704A3E">
        <w:rPr>
          <w:rFonts w:cs="Arial"/>
          <w:sz w:val="28"/>
          <w:szCs w:val="28"/>
        </w:rPr>
        <w:t>,</w:t>
      </w:r>
      <w:r w:rsidRPr="00615894">
        <w:rPr>
          <w:rFonts w:cs="Arial"/>
          <w:sz w:val="28"/>
          <w:szCs w:val="28"/>
        </w:rPr>
        <w:t xml:space="preserve"> where there will be rosettes to 6</w:t>
      </w:r>
      <w:r w:rsidRPr="00615894">
        <w:rPr>
          <w:rFonts w:cs="Arial"/>
          <w:sz w:val="28"/>
          <w:szCs w:val="28"/>
          <w:vertAlign w:val="superscript"/>
        </w:rPr>
        <w:t>th</w:t>
      </w:r>
      <w:r w:rsidRPr="00615894">
        <w:rPr>
          <w:rFonts w:cs="Arial"/>
          <w:sz w:val="28"/>
          <w:szCs w:val="28"/>
        </w:rPr>
        <w:t xml:space="preserve"> place</w:t>
      </w:r>
    </w:p>
    <w:p w14:paraId="6F7C786C" w14:textId="77777777" w:rsidR="00FD2532" w:rsidRDefault="00FD2532" w:rsidP="0079454B">
      <w:pPr>
        <w:pStyle w:val="BodyText"/>
        <w:tabs>
          <w:tab w:val="left" w:pos="1568"/>
        </w:tabs>
        <w:ind w:left="284"/>
        <w:rPr>
          <w:rFonts w:cs="Arial"/>
          <w:color w:val="00B050"/>
          <w:sz w:val="28"/>
          <w:szCs w:val="28"/>
        </w:rPr>
      </w:pPr>
    </w:p>
    <w:p w14:paraId="2E316FB2" w14:textId="77777777" w:rsidR="00FD2532" w:rsidRPr="00C536DB" w:rsidRDefault="00FD2532" w:rsidP="00FD2532">
      <w:pPr>
        <w:pStyle w:val="BodyText"/>
        <w:tabs>
          <w:tab w:val="left" w:pos="1568"/>
        </w:tabs>
        <w:ind w:left="284"/>
        <w:jc w:val="center"/>
        <w:rPr>
          <w:rFonts w:cs="Arial"/>
          <w:b/>
          <w:bCs/>
          <w:color w:val="00B050"/>
          <w:sz w:val="28"/>
          <w:szCs w:val="28"/>
        </w:rPr>
      </w:pPr>
      <w:r w:rsidRPr="00C536DB">
        <w:rPr>
          <w:rFonts w:cs="Arial"/>
          <w:b/>
          <w:bCs/>
          <w:sz w:val="28"/>
          <w:szCs w:val="28"/>
        </w:rPr>
        <w:t>Fee: all classes are £10 per class, with three classes for £25</w:t>
      </w:r>
    </w:p>
    <w:p w14:paraId="05E26120" w14:textId="77ED6739" w:rsidR="001A34F4" w:rsidRDefault="001A34F4" w:rsidP="0079454B">
      <w:pPr>
        <w:pStyle w:val="BodyText"/>
        <w:tabs>
          <w:tab w:val="left" w:pos="1568"/>
        </w:tabs>
        <w:ind w:left="284"/>
        <w:rPr>
          <w:rFonts w:cs="Arial"/>
          <w:color w:val="00B050"/>
          <w:sz w:val="28"/>
          <w:szCs w:val="28"/>
        </w:rPr>
      </w:pPr>
    </w:p>
    <w:p w14:paraId="02129ED6" w14:textId="77777777" w:rsidR="00D42BEF" w:rsidRDefault="00D42BEF" w:rsidP="0079454B">
      <w:pPr>
        <w:pStyle w:val="BodyText"/>
        <w:tabs>
          <w:tab w:val="left" w:pos="1568"/>
        </w:tabs>
        <w:ind w:left="284"/>
        <w:rPr>
          <w:rFonts w:cs="Arial"/>
          <w:color w:val="00B050"/>
          <w:sz w:val="28"/>
          <w:szCs w:val="28"/>
        </w:rPr>
      </w:pPr>
    </w:p>
    <w:p w14:paraId="2328E70C" w14:textId="5BC04359" w:rsidR="001A34F4" w:rsidRPr="001A34F4" w:rsidRDefault="00D42BEF" w:rsidP="001A34F4">
      <w:pPr>
        <w:jc w:val="center"/>
        <w:rPr>
          <w:rFonts w:ascii="Arial" w:eastAsia="Times New Roman" w:hAnsi="Arial" w:cs="Arial"/>
          <w:color w:val="000000"/>
          <w:sz w:val="24"/>
          <w:szCs w:val="24"/>
        </w:rPr>
      </w:pPr>
      <w:r w:rsidRPr="001A34F4">
        <w:rPr>
          <w:rFonts w:ascii="Arial" w:hAnsi="Arial" w:cs="Arial"/>
          <w:b/>
          <w:bCs/>
          <w:sz w:val="28"/>
          <w:szCs w:val="28"/>
        </w:rPr>
        <w:t>Please use the following link to our on-line entry form</w:t>
      </w:r>
      <w:r w:rsidRPr="001A34F4">
        <w:rPr>
          <w:rFonts w:ascii="Arial" w:hAnsi="Arial" w:cs="Arial"/>
          <w:color w:val="00B050"/>
          <w:sz w:val="28"/>
          <w:szCs w:val="28"/>
        </w:rPr>
        <w:t>:</w:t>
      </w:r>
      <w:r w:rsidR="001A34F4" w:rsidRPr="001A34F4">
        <w:rPr>
          <w:rFonts w:ascii="Arial" w:eastAsia="Times New Roman" w:hAnsi="Arial" w:cs="Arial"/>
          <w:color w:val="000000"/>
          <w:sz w:val="24"/>
          <w:szCs w:val="24"/>
        </w:rPr>
        <w:t xml:space="preserve"> </w:t>
      </w:r>
    </w:p>
    <w:p w14:paraId="43B49FE2" w14:textId="09C41708" w:rsidR="00256FA1" w:rsidRPr="008C1982" w:rsidRDefault="00000000" w:rsidP="008C1982">
      <w:pPr>
        <w:pStyle w:val="BodyText"/>
        <w:tabs>
          <w:tab w:val="left" w:pos="1568"/>
        </w:tabs>
        <w:jc w:val="center"/>
        <w:rPr>
          <w:rFonts w:cs="Arial"/>
          <w:b/>
          <w:bCs/>
          <w:i/>
          <w:color w:val="00B050"/>
          <w:sz w:val="28"/>
          <w:szCs w:val="28"/>
          <w:lang w:val="en-GB"/>
        </w:rPr>
      </w:pPr>
      <w:hyperlink r:id="rId10" w:history="1">
        <w:r w:rsidR="008C1982" w:rsidRPr="008C1982">
          <w:rPr>
            <w:rStyle w:val="Hyperlink"/>
            <w:b/>
            <w:bCs/>
            <w:sz w:val="28"/>
            <w:szCs w:val="28"/>
          </w:rPr>
          <w:t>Entry Form Here</w:t>
        </w:r>
      </w:hyperlink>
    </w:p>
    <w:p w14:paraId="2B0331DD" w14:textId="77777777" w:rsidR="008C1982" w:rsidRPr="008C1982" w:rsidRDefault="008C1982" w:rsidP="00CC60D5">
      <w:pPr>
        <w:pStyle w:val="BodyText"/>
        <w:tabs>
          <w:tab w:val="left" w:pos="1568"/>
        </w:tabs>
        <w:rPr>
          <w:rFonts w:cs="Arial"/>
          <w:b/>
          <w:i/>
          <w:color w:val="00B050"/>
          <w:sz w:val="28"/>
          <w:szCs w:val="28"/>
          <w:lang w:val="en-GB"/>
        </w:rPr>
      </w:pPr>
    </w:p>
    <w:p w14:paraId="4B7992B1" w14:textId="419981D9" w:rsidR="00C94BCF" w:rsidRDefault="00C94BCF" w:rsidP="00C94BCF">
      <w:pPr>
        <w:pStyle w:val="BodyText"/>
        <w:tabs>
          <w:tab w:val="left" w:pos="1568"/>
        </w:tabs>
        <w:ind w:left="426"/>
        <w:jc w:val="center"/>
        <w:rPr>
          <w:rFonts w:cs="Arial"/>
          <w:b/>
          <w:color w:val="00B050"/>
          <w:sz w:val="28"/>
          <w:szCs w:val="28"/>
        </w:rPr>
      </w:pPr>
      <w:r w:rsidRPr="00B34C4B">
        <w:rPr>
          <w:rFonts w:cs="Arial"/>
          <w:b/>
          <w:sz w:val="28"/>
          <w:szCs w:val="28"/>
        </w:rPr>
        <w:t>ENTRIES CLOSE:</w:t>
      </w:r>
      <w:r>
        <w:rPr>
          <w:rFonts w:cs="Arial"/>
          <w:sz w:val="28"/>
          <w:szCs w:val="28"/>
        </w:rPr>
        <w:t xml:space="preserve"> </w:t>
      </w:r>
      <w:r w:rsidR="00B22CAA">
        <w:rPr>
          <w:rFonts w:cs="Arial"/>
          <w:b/>
          <w:bCs/>
          <w:sz w:val="28"/>
          <w:szCs w:val="28"/>
        </w:rPr>
        <w:t xml:space="preserve">Tuesday </w:t>
      </w:r>
      <w:r w:rsidR="0034320B">
        <w:rPr>
          <w:rFonts w:cs="Arial"/>
          <w:b/>
          <w:bCs/>
          <w:sz w:val="28"/>
          <w:szCs w:val="28"/>
        </w:rPr>
        <w:t>April 2</w:t>
      </w:r>
      <w:r w:rsidR="0034320B" w:rsidRPr="0034320B">
        <w:rPr>
          <w:rFonts w:cs="Arial"/>
          <w:b/>
          <w:bCs/>
          <w:sz w:val="28"/>
          <w:szCs w:val="28"/>
          <w:vertAlign w:val="superscript"/>
        </w:rPr>
        <w:t>nd</w:t>
      </w:r>
      <w:r w:rsidR="00B22CAA">
        <w:rPr>
          <w:rFonts w:cs="Arial"/>
          <w:b/>
          <w:bCs/>
          <w:sz w:val="28"/>
          <w:szCs w:val="28"/>
        </w:rPr>
        <w:t xml:space="preserve"> 2024</w:t>
      </w:r>
    </w:p>
    <w:p w14:paraId="149F7FD0" w14:textId="27929C8A" w:rsidR="009F50C5" w:rsidRDefault="002F67C0" w:rsidP="00C94BCF">
      <w:pPr>
        <w:pStyle w:val="BodyText"/>
        <w:tabs>
          <w:tab w:val="left" w:pos="1568"/>
        </w:tabs>
        <w:ind w:left="426"/>
        <w:jc w:val="center"/>
        <w:rPr>
          <w:rFonts w:cs="Arial"/>
          <w:bCs/>
          <w:sz w:val="28"/>
          <w:szCs w:val="28"/>
        </w:rPr>
      </w:pPr>
      <w:r w:rsidRPr="002C0799">
        <w:rPr>
          <w:rFonts w:cs="Arial"/>
          <w:bCs/>
          <w:sz w:val="28"/>
          <w:szCs w:val="28"/>
        </w:rPr>
        <w:t xml:space="preserve">All </w:t>
      </w:r>
      <w:r w:rsidR="009F50C5">
        <w:rPr>
          <w:rFonts w:cs="Arial"/>
          <w:bCs/>
          <w:sz w:val="28"/>
          <w:szCs w:val="28"/>
        </w:rPr>
        <w:t xml:space="preserve">entries and </w:t>
      </w:r>
      <w:r w:rsidRPr="002C0799">
        <w:rPr>
          <w:rFonts w:cs="Arial"/>
          <w:bCs/>
          <w:sz w:val="28"/>
          <w:szCs w:val="28"/>
        </w:rPr>
        <w:t>enquiries about entries</w:t>
      </w:r>
      <w:r w:rsidR="00C57EAC">
        <w:rPr>
          <w:rFonts w:cs="Arial"/>
          <w:bCs/>
          <w:sz w:val="28"/>
          <w:szCs w:val="28"/>
        </w:rPr>
        <w:t xml:space="preserve"> </w:t>
      </w:r>
      <w:r w:rsidRPr="002C0799">
        <w:rPr>
          <w:rFonts w:cs="Arial"/>
          <w:bCs/>
          <w:sz w:val="28"/>
          <w:szCs w:val="28"/>
        </w:rPr>
        <w:t xml:space="preserve">to: </w:t>
      </w:r>
      <w:r w:rsidR="00B71A19">
        <w:rPr>
          <w:rFonts w:cs="Arial"/>
          <w:bCs/>
          <w:sz w:val="28"/>
          <w:szCs w:val="28"/>
        </w:rPr>
        <w:t>Julia Hewerdine</w:t>
      </w:r>
    </w:p>
    <w:p w14:paraId="6A00032E" w14:textId="1891B0A7" w:rsidR="002F67C0" w:rsidRPr="00B71A19" w:rsidRDefault="00B71A19" w:rsidP="00D97B9F">
      <w:pPr>
        <w:pStyle w:val="BodyText"/>
        <w:tabs>
          <w:tab w:val="left" w:pos="1568"/>
        </w:tabs>
        <w:ind w:left="426"/>
        <w:jc w:val="center"/>
        <w:rPr>
          <w:rFonts w:cs="Arial"/>
          <w:bCs/>
          <w:sz w:val="28"/>
          <w:szCs w:val="28"/>
          <w:lang w:val="en-GB"/>
        </w:rPr>
      </w:pPr>
      <w:r w:rsidRPr="00B71A19">
        <w:rPr>
          <w:rFonts w:cs="Arial"/>
          <w:bCs/>
          <w:sz w:val="28"/>
          <w:szCs w:val="28"/>
          <w:lang w:val="en-GB"/>
        </w:rPr>
        <w:t xml:space="preserve">email: </w:t>
      </w:r>
      <w:hyperlink r:id="rId11" w:history="1">
        <w:r w:rsidRPr="00B71A19">
          <w:rPr>
            <w:rStyle w:val="Hyperlink"/>
            <w:rFonts w:cs="Arial"/>
            <w:bCs/>
            <w:sz w:val="28"/>
            <w:szCs w:val="28"/>
            <w:lang w:val="en-GB"/>
          </w:rPr>
          <w:t>juliarktg@gmail.com</w:t>
        </w:r>
      </w:hyperlink>
      <w:r w:rsidRPr="00B71A19">
        <w:rPr>
          <w:rFonts w:cs="Arial"/>
          <w:bCs/>
          <w:sz w:val="28"/>
          <w:szCs w:val="28"/>
          <w:lang w:val="en-GB"/>
        </w:rPr>
        <w:t xml:space="preserve"> m</w:t>
      </w:r>
      <w:r>
        <w:rPr>
          <w:rFonts w:cs="Arial"/>
          <w:bCs/>
          <w:sz w:val="28"/>
          <w:szCs w:val="28"/>
          <w:lang w:val="en-GB"/>
        </w:rPr>
        <w:t>obile: 07818 743318</w:t>
      </w:r>
    </w:p>
    <w:p w14:paraId="70C78B41" w14:textId="32362630" w:rsidR="009F6128" w:rsidRPr="00B71A19" w:rsidRDefault="009F6128" w:rsidP="00C94BCF">
      <w:pPr>
        <w:pStyle w:val="BodyText"/>
        <w:tabs>
          <w:tab w:val="left" w:pos="1568"/>
        </w:tabs>
        <w:ind w:left="426"/>
        <w:jc w:val="center"/>
        <w:rPr>
          <w:rFonts w:cs="Arial"/>
          <w:b/>
          <w:color w:val="00B050"/>
          <w:sz w:val="28"/>
          <w:szCs w:val="28"/>
          <w:lang w:val="en-GB"/>
        </w:rPr>
      </w:pPr>
    </w:p>
    <w:p w14:paraId="1CC4C7EA" w14:textId="3EA649C9" w:rsidR="009F50C5" w:rsidRDefault="009F50C5" w:rsidP="009F50C5">
      <w:pPr>
        <w:pStyle w:val="BodyText"/>
        <w:tabs>
          <w:tab w:val="left" w:pos="1568"/>
        </w:tabs>
        <w:ind w:left="426"/>
        <w:jc w:val="center"/>
        <w:rPr>
          <w:rFonts w:cs="Arial"/>
          <w:bCs/>
          <w:sz w:val="28"/>
          <w:szCs w:val="28"/>
        </w:rPr>
      </w:pPr>
      <w:r w:rsidRPr="002C0799">
        <w:rPr>
          <w:rFonts w:cs="Arial"/>
          <w:bCs/>
          <w:sz w:val="28"/>
          <w:szCs w:val="28"/>
        </w:rPr>
        <w:t xml:space="preserve">All enquiries about the competition to: </w:t>
      </w:r>
      <w:r w:rsidR="0034320B">
        <w:rPr>
          <w:rFonts w:cs="Arial"/>
          <w:bCs/>
          <w:sz w:val="28"/>
          <w:szCs w:val="28"/>
        </w:rPr>
        <w:t>Erica Thomas</w:t>
      </w:r>
    </w:p>
    <w:p w14:paraId="44360DC3" w14:textId="08FABBCD" w:rsidR="009F50C5" w:rsidRPr="00467DAB" w:rsidRDefault="009F50C5" w:rsidP="009F50C5">
      <w:pPr>
        <w:pStyle w:val="BodyText"/>
        <w:tabs>
          <w:tab w:val="left" w:pos="1568"/>
        </w:tabs>
        <w:ind w:left="426"/>
        <w:jc w:val="center"/>
        <w:rPr>
          <w:rFonts w:cs="Arial"/>
          <w:bCs/>
          <w:sz w:val="28"/>
          <w:szCs w:val="28"/>
          <w:lang w:val="fr-FR"/>
        </w:rPr>
      </w:pPr>
      <w:r w:rsidRPr="00467DAB">
        <w:rPr>
          <w:rFonts w:cs="Arial"/>
          <w:bCs/>
          <w:sz w:val="28"/>
          <w:szCs w:val="28"/>
          <w:lang w:val="fr-FR"/>
        </w:rPr>
        <w:t>email:</w:t>
      </w:r>
      <w:r w:rsidRPr="00467DAB">
        <w:rPr>
          <w:lang w:val="fr-FR"/>
        </w:rPr>
        <w:t xml:space="preserve"> </w:t>
      </w:r>
      <w:hyperlink r:id="rId12" w:history="1">
        <w:r w:rsidR="004A613D" w:rsidRPr="000A28BB">
          <w:rPr>
            <w:rStyle w:val="Hyperlink"/>
          </w:rPr>
          <w:t>ericaqh@gmail.com</w:t>
        </w:r>
      </w:hyperlink>
      <w:r w:rsidR="004A613D">
        <w:t xml:space="preserve"> </w:t>
      </w:r>
      <w:r w:rsidRPr="00467DAB">
        <w:rPr>
          <w:rFonts w:cs="Arial"/>
          <w:bCs/>
          <w:sz w:val="28"/>
          <w:szCs w:val="28"/>
          <w:lang w:val="fr-FR"/>
        </w:rPr>
        <w:t xml:space="preserve">mobile: </w:t>
      </w:r>
      <w:r w:rsidR="00817DEF">
        <w:rPr>
          <w:rFonts w:cs="Arial"/>
          <w:bCs/>
          <w:sz w:val="28"/>
          <w:szCs w:val="28"/>
          <w:lang w:val="fr-FR"/>
        </w:rPr>
        <w:t>07779 943419</w:t>
      </w:r>
    </w:p>
    <w:p w14:paraId="6263D6BA" w14:textId="2B318EDD" w:rsidR="009F6128" w:rsidRPr="00467DAB" w:rsidRDefault="009F6128" w:rsidP="00C94BCF">
      <w:pPr>
        <w:pStyle w:val="BodyText"/>
        <w:tabs>
          <w:tab w:val="left" w:pos="1568"/>
        </w:tabs>
        <w:ind w:left="426"/>
        <w:jc w:val="center"/>
        <w:rPr>
          <w:rFonts w:cs="Arial"/>
          <w:b/>
          <w:color w:val="00B050"/>
          <w:sz w:val="28"/>
          <w:szCs w:val="28"/>
          <w:lang w:val="fr-FR"/>
        </w:rPr>
      </w:pPr>
    </w:p>
    <w:p w14:paraId="27428057" w14:textId="3D424B18" w:rsidR="009F6128" w:rsidRPr="00467DAB" w:rsidRDefault="009F6128" w:rsidP="00C94BCF">
      <w:pPr>
        <w:pStyle w:val="BodyText"/>
        <w:tabs>
          <w:tab w:val="left" w:pos="1568"/>
        </w:tabs>
        <w:ind w:left="426"/>
        <w:jc w:val="center"/>
        <w:rPr>
          <w:rFonts w:cs="Arial"/>
          <w:b/>
          <w:color w:val="00B050"/>
          <w:sz w:val="28"/>
          <w:szCs w:val="28"/>
          <w:lang w:val="fr-FR"/>
        </w:rPr>
      </w:pPr>
    </w:p>
    <w:p w14:paraId="3347A81E" w14:textId="5F095CEA" w:rsidR="009F6128" w:rsidRPr="00467DAB" w:rsidRDefault="009F6128" w:rsidP="00C94BCF">
      <w:pPr>
        <w:pStyle w:val="BodyText"/>
        <w:tabs>
          <w:tab w:val="left" w:pos="1568"/>
        </w:tabs>
        <w:ind w:left="426"/>
        <w:jc w:val="center"/>
        <w:rPr>
          <w:rFonts w:cs="Arial"/>
          <w:b/>
          <w:color w:val="00B050"/>
          <w:sz w:val="28"/>
          <w:szCs w:val="28"/>
          <w:lang w:val="fr-FR"/>
        </w:rPr>
      </w:pPr>
    </w:p>
    <w:p w14:paraId="053E6AEE" w14:textId="4698F1D8" w:rsidR="009F6128" w:rsidRPr="00467DAB" w:rsidRDefault="009F6128" w:rsidP="00C94BCF">
      <w:pPr>
        <w:pStyle w:val="BodyText"/>
        <w:tabs>
          <w:tab w:val="left" w:pos="1568"/>
        </w:tabs>
        <w:ind w:left="426"/>
        <w:jc w:val="center"/>
        <w:rPr>
          <w:rFonts w:cs="Arial"/>
          <w:b/>
          <w:color w:val="00B050"/>
          <w:sz w:val="28"/>
          <w:szCs w:val="28"/>
          <w:lang w:val="fr-FR"/>
        </w:rPr>
      </w:pPr>
    </w:p>
    <w:p w14:paraId="3587A1FB"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Quality Rosettes</w:t>
      </w:r>
    </w:p>
    <w:p w14:paraId="2F5DDFB8"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wishes all competitors of the</w:t>
      </w:r>
    </w:p>
    <w:p w14:paraId="3F5C5EE6"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Quality Rosettes TREC series 2023/2024</w:t>
      </w:r>
    </w:p>
    <w:p w14:paraId="55B17B37" w14:textId="77777777" w:rsidR="00B71A19" w:rsidRPr="00B032CC" w:rsidRDefault="00B71A19" w:rsidP="00B71A19">
      <w:pPr>
        <w:pStyle w:val="BodyText"/>
        <w:tabs>
          <w:tab w:val="left" w:pos="1568"/>
        </w:tabs>
        <w:ind w:left="426"/>
        <w:jc w:val="center"/>
        <w:rPr>
          <w:rFonts w:cs="Arial"/>
          <w:b/>
          <w:i/>
          <w:iCs/>
          <w:color w:val="222222"/>
          <w:shd w:val="clear" w:color="auto" w:fill="FFFFFF"/>
        </w:rPr>
      </w:pPr>
      <w:r w:rsidRPr="00B032CC">
        <w:rPr>
          <w:rFonts w:cs="Arial"/>
          <w:b/>
          <w:i/>
          <w:iCs/>
          <w:color w:val="222222"/>
          <w:shd w:val="clear" w:color="auto" w:fill="FFFFFF"/>
        </w:rPr>
        <w:t>the very best of luck</w:t>
      </w:r>
    </w:p>
    <w:p w14:paraId="14D0C8C5" w14:textId="77777777" w:rsidR="00B71A19" w:rsidRPr="009F6128" w:rsidRDefault="00B71A19" w:rsidP="00B71A19">
      <w:pPr>
        <w:pStyle w:val="BodyText"/>
        <w:tabs>
          <w:tab w:val="left" w:pos="1568"/>
        </w:tabs>
        <w:ind w:left="426"/>
        <w:jc w:val="center"/>
        <w:rPr>
          <w:rFonts w:cs="Arial"/>
          <w:b/>
          <w:i/>
          <w:iCs/>
          <w:color w:val="00B050"/>
          <w:sz w:val="28"/>
          <w:szCs w:val="28"/>
        </w:rPr>
      </w:pPr>
    </w:p>
    <w:p w14:paraId="28B2F49A" w14:textId="77777777" w:rsidR="00B71A19" w:rsidRDefault="00B71A19" w:rsidP="00B71A19">
      <w:pPr>
        <w:spacing w:after="0" w:line="240" w:lineRule="auto"/>
        <w:ind w:left="0"/>
        <w:jc w:val="left"/>
        <w:rPr>
          <w:rFonts w:cs="Arial"/>
          <w:b/>
          <w:iCs/>
          <w:sz w:val="28"/>
          <w:szCs w:val="28"/>
        </w:rPr>
      </w:pPr>
      <w:r>
        <w:rPr>
          <w:rFonts w:cs="Arial"/>
          <w:b/>
          <w:iCs/>
          <w:sz w:val="28"/>
          <w:szCs w:val="28"/>
        </w:rPr>
        <w:t>Quality Rosettes makes and supplies superb quality rosettes and sashes to enhance your event, using either our designs or your own. Please take a look at our website and see if we can assist you.</w:t>
      </w:r>
    </w:p>
    <w:p w14:paraId="745E72E9" w14:textId="77777777" w:rsidR="00B71A19" w:rsidRDefault="00B71A19" w:rsidP="00B71A19">
      <w:pPr>
        <w:spacing w:after="0" w:line="240" w:lineRule="auto"/>
        <w:ind w:left="0"/>
        <w:jc w:val="center"/>
      </w:pPr>
    </w:p>
    <w:p w14:paraId="7E68CD2C" w14:textId="666B52F9" w:rsidR="000054A8" w:rsidRPr="00467DAB" w:rsidRDefault="00000000" w:rsidP="00B71A19">
      <w:pPr>
        <w:pStyle w:val="BodyText"/>
        <w:tabs>
          <w:tab w:val="left" w:pos="1568"/>
        </w:tabs>
        <w:ind w:left="426"/>
        <w:jc w:val="center"/>
        <w:rPr>
          <w:rFonts w:cs="Arial"/>
          <w:i/>
          <w:iCs/>
          <w:color w:val="222222"/>
          <w:shd w:val="clear" w:color="auto" w:fill="FFFFFF"/>
          <w:lang w:val="fr-FR"/>
        </w:rPr>
      </w:pPr>
      <w:hyperlink r:id="rId13" w:history="1">
        <w:r w:rsidR="00B71A19" w:rsidRPr="00764E31">
          <w:rPr>
            <w:rStyle w:val="Hyperlink"/>
          </w:rPr>
          <w:t>https://www.qualityrosettes.co.uk/</w:t>
        </w:r>
      </w:hyperlink>
    </w:p>
    <w:p w14:paraId="4D3AEC96" w14:textId="505C28FC" w:rsidR="009F6128" w:rsidRDefault="009F6128" w:rsidP="00242792">
      <w:pPr>
        <w:pStyle w:val="BodyText"/>
        <w:tabs>
          <w:tab w:val="left" w:pos="1568"/>
        </w:tabs>
        <w:ind w:left="426"/>
        <w:jc w:val="center"/>
        <w:rPr>
          <w:rFonts w:cs="Arial"/>
          <w:i/>
          <w:iCs/>
          <w:color w:val="222222"/>
          <w:shd w:val="clear" w:color="auto" w:fill="FFFFFF"/>
        </w:rPr>
      </w:pPr>
    </w:p>
    <w:p w14:paraId="5F16A425" w14:textId="77777777" w:rsidR="000054A8" w:rsidRPr="009F6128" w:rsidRDefault="000054A8" w:rsidP="00C94BCF">
      <w:pPr>
        <w:pStyle w:val="BodyText"/>
        <w:tabs>
          <w:tab w:val="left" w:pos="1568"/>
        </w:tabs>
        <w:ind w:left="426"/>
        <w:jc w:val="center"/>
        <w:rPr>
          <w:rFonts w:cs="Arial"/>
          <w:b/>
          <w:i/>
          <w:iCs/>
          <w:color w:val="00B050"/>
          <w:sz w:val="28"/>
          <w:szCs w:val="28"/>
        </w:rPr>
      </w:pPr>
    </w:p>
    <w:p w14:paraId="61A730D1" w14:textId="7A9D2FDF" w:rsidR="00C94BCF" w:rsidRDefault="000054A8">
      <w:pPr>
        <w:spacing w:after="0" w:line="240" w:lineRule="auto"/>
        <w:ind w:left="0"/>
        <w:jc w:val="left"/>
        <w:rPr>
          <w:rFonts w:cs="Arial"/>
          <w:b/>
          <w:iCs/>
          <w:sz w:val="28"/>
          <w:szCs w:val="28"/>
        </w:rPr>
      </w:pPr>
      <w:r>
        <w:rPr>
          <w:rFonts w:cs="Arial"/>
          <w:b/>
          <w:iCs/>
          <w:sz w:val="28"/>
          <w:szCs w:val="28"/>
        </w:rPr>
        <w:t xml:space="preserve">              </w:t>
      </w:r>
    </w:p>
    <w:p w14:paraId="561D6617" w14:textId="77777777" w:rsidR="000054A8" w:rsidRDefault="000054A8" w:rsidP="000054A8">
      <w:pPr>
        <w:spacing w:after="0" w:line="240" w:lineRule="auto"/>
        <w:ind w:left="0"/>
        <w:jc w:val="center"/>
      </w:pPr>
    </w:p>
    <w:p w14:paraId="4E5F6246" w14:textId="7B428687" w:rsidR="000054A8" w:rsidRDefault="000054A8" w:rsidP="000054A8">
      <w:pPr>
        <w:spacing w:after="0" w:line="240" w:lineRule="auto"/>
        <w:ind w:left="0"/>
        <w:jc w:val="center"/>
      </w:pPr>
    </w:p>
    <w:p w14:paraId="32800F80" w14:textId="332B488B" w:rsidR="00242792" w:rsidRDefault="00242792">
      <w:pPr>
        <w:spacing w:after="0" w:line="240" w:lineRule="auto"/>
        <w:ind w:left="0"/>
        <w:jc w:val="left"/>
        <w:rPr>
          <w:rFonts w:cs="Arial"/>
          <w:b/>
          <w:iCs/>
          <w:sz w:val="28"/>
          <w:szCs w:val="28"/>
        </w:rPr>
      </w:pPr>
      <w:r>
        <w:rPr>
          <w:rFonts w:cs="Arial"/>
          <w:b/>
          <w:iCs/>
          <w:sz w:val="28"/>
          <w:szCs w:val="28"/>
        </w:rPr>
        <w:br w:type="page"/>
      </w:r>
    </w:p>
    <w:p w14:paraId="1E8AD776" w14:textId="77777777" w:rsidR="009F50C5" w:rsidRDefault="009F50C5" w:rsidP="006F3470">
      <w:pPr>
        <w:spacing w:after="0" w:line="240" w:lineRule="auto"/>
        <w:ind w:left="0"/>
        <w:rPr>
          <w:rFonts w:cs="Arial"/>
          <w:b/>
          <w:iCs/>
          <w:sz w:val="28"/>
          <w:szCs w:val="28"/>
        </w:rPr>
      </w:pPr>
    </w:p>
    <w:p w14:paraId="235EAAF3" w14:textId="45F71226" w:rsidR="00502E52" w:rsidRPr="006F3470" w:rsidRDefault="00916C7B" w:rsidP="006F3470">
      <w:pPr>
        <w:spacing w:after="0" w:line="240" w:lineRule="auto"/>
        <w:ind w:left="0"/>
        <w:rPr>
          <w:rFonts w:ascii="Arial" w:eastAsia="Arial" w:hAnsi="Arial" w:cs="Arial"/>
          <w:b/>
          <w:iCs/>
          <w:sz w:val="28"/>
          <w:szCs w:val="28"/>
          <w:lang w:val="en-US"/>
        </w:rPr>
      </w:pPr>
      <w:r w:rsidRPr="00916C7B">
        <w:rPr>
          <w:rFonts w:cs="Arial"/>
          <w:b/>
          <w:iCs/>
          <w:sz w:val="28"/>
          <w:szCs w:val="28"/>
        </w:rPr>
        <w:t>What is Arena TREC?</w:t>
      </w:r>
    </w:p>
    <w:p w14:paraId="49FA019D" w14:textId="77777777" w:rsidR="00916C7B" w:rsidRPr="00916C7B" w:rsidRDefault="00916C7B" w:rsidP="00916C7B">
      <w:pPr>
        <w:pStyle w:val="BodyText"/>
        <w:ind w:left="0"/>
        <w:rPr>
          <w:sz w:val="28"/>
          <w:szCs w:val="28"/>
        </w:rPr>
      </w:pPr>
      <w:r w:rsidRPr="00916C7B">
        <w:rPr>
          <w:sz w:val="28"/>
          <w:szCs w:val="28"/>
        </w:rPr>
        <w:t>Arena TREC focuses on the MA (Control of Paces) and PTV (Obstacle course) phases of TREC and events are usually run in an indoor or outdoor school.</w:t>
      </w:r>
    </w:p>
    <w:p w14:paraId="6D1D7564" w14:textId="77777777" w:rsidR="00560EAC" w:rsidRDefault="00560EAC" w:rsidP="00916C7B">
      <w:pPr>
        <w:pStyle w:val="BodyText"/>
        <w:ind w:left="0"/>
        <w:rPr>
          <w:sz w:val="28"/>
          <w:szCs w:val="28"/>
        </w:rPr>
      </w:pPr>
    </w:p>
    <w:p w14:paraId="171CCFC9" w14:textId="4C4D32AE" w:rsidR="00916C7B" w:rsidRDefault="00016B32" w:rsidP="00916C7B">
      <w:pPr>
        <w:pStyle w:val="BodyText"/>
        <w:ind w:left="0"/>
        <w:rPr>
          <w:rStyle w:val="IntenseQuoteChar"/>
        </w:rPr>
      </w:pPr>
      <w:r w:rsidRPr="00E9251C">
        <w:rPr>
          <w:sz w:val="28"/>
          <w:szCs w:val="28"/>
        </w:rPr>
        <w:t>The PTV is a course of 10 optional obstacles, each with a maximum score of 10 points. There is a large range of obstacles designed to test things that would normally be encountered out hacking in the British countryside</w:t>
      </w:r>
      <w:r w:rsidR="00E9251C" w:rsidRPr="00E9251C">
        <w:rPr>
          <w:sz w:val="28"/>
          <w:szCs w:val="28"/>
        </w:rPr>
        <w:t>.</w:t>
      </w:r>
      <w:r w:rsidRPr="00E9251C">
        <w:rPr>
          <w:sz w:val="28"/>
          <w:szCs w:val="28"/>
        </w:rPr>
        <w:t xml:space="preserve"> </w:t>
      </w:r>
      <w:r w:rsidR="00E9251C" w:rsidRPr="00E9251C">
        <w:rPr>
          <w:sz w:val="28"/>
          <w:szCs w:val="28"/>
        </w:rPr>
        <w:t>Y</w:t>
      </w:r>
      <w:r w:rsidRPr="00E9251C">
        <w:rPr>
          <w:sz w:val="28"/>
          <w:szCs w:val="28"/>
        </w:rPr>
        <w:t>ou will not be eliminated if there is something that you can</w:t>
      </w:r>
      <w:r w:rsidR="002D7FAB">
        <w:rPr>
          <w:sz w:val="28"/>
          <w:szCs w:val="28"/>
        </w:rPr>
        <w:t>no</w:t>
      </w:r>
      <w:r w:rsidRPr="00E9251C">
        <w:rPr>
          <w:sz w:val="28"/>
          <w:szCs w:val="28"/>
        </w:rPr>
        <w:t>t or do</w:t>
      </w:r>
      <w:r w:rsidR="002D7FAB">
        <w:rPr>
          <w:sz w:val="28"/>
          <w:szCs w:val="28"/>
        </w:rPr>
        <w:t xml:space="preserve"> </w:t>
      </w:r>
      <w:r w:rsidRPr="00E9251C">
        <w:rPr>
          <w:sz w:val="28"/>
          <w:szCs w:val="28"/>
        </w:rPr>
        <w:t>n</w:t>
      </w:r>
      <w:r w:rsidR="002D7FAB">
        <w:rPr>
          <w:sz w:val="28"/>
          <w:szCs w:val="28"/>
        </w:rPr>
        <w:t>o</w:t>
      </w:r>
      <w:r w:rsidRPr="00E9251C">
        <w:rPr>
          <w:sz w:val="28"/>
          <w:szCs w:val="28"/>
        </w:rPr>
        <w:t>t w</w:t>
      </w:r>
      <w:r w:rsidR="002D7FAB">
        <w:rPr>
          <w:sz w:val="28"/>
          <w:szCs w:val="28"/>
        </w:rPr>
        <w:t>ish</w:t>
      </w:r>
      <w:r w:rsidRPr="00E9251C">
        <w:rPr>
          <w:sz w:val="28"/>
          <w:szCs w:val="28"/>
        </w:rPr>
        <w:t xml:space="preserve"> to do.  All you have to do is </w:t>
      </w:r>
      <w:r w:rsidR="00855763">
        <w:rPr>
          <w:sz w:val="28"/>
          <w:szCs w:val="28"/>
        </w:rPr>
        <w:t>cease forward movement before the obstacle</w:t>
      </w:r>
      <w:r w:rsidRPr="00E9251C">
        <w:rPr>
          <w:sz w:val="28"/>
          <w:szCs w:val="28"/>
        </w:rPr>
        <w:t xml:space="preserve"> and tell </w:t>
      </w:r>
      <w:r w:rsidR="00276D88">
        <w:rPr>
          <w:sz w:val="28"/>
          <w:szCs w:val="28"/>
        </w:rPr>
        <w:t>the</w:t>
      </w:r>
      <w:r w:rsidRPr="00E9251C">
        <w:rPr>
          <w:sz w:val="28"/>
          <w:szCs w:val="28"/>
        </w:rPr>
        <w:t xml:space="preserve"> judge that you</w:t>
      </w:r>
      <w:r w:rsidR="00276D88">
        <w:rPr>
          <w:sz w:val="28"/>
          <w:szCs w:val="28"/>
        </w:rPr>
        <w:t xml:space="preserve"> a</w:t>
      </w:r>
      <w:r w:rsidRPr="00E9251C">
        <w:rPr>
          <w:sz w:val="28"/>
          <w:szCs w:val="28"/>
        </w:rPr>
        <w:t xml:space="preserve">re not attempting it. </w:t>
      </w:r>
      <w:r w:rsidR="00207ECE" w:rsidRPr="00207ECE">
        <w:rPr>
          <w:sz w:val="28"/>
          <w:szCs w:val="28"/>
        </w:rPr>
        <w:t>To find out more, please look at the </w:t>
      </w:r>
      <w:hyperlink r:id="rId14" w:history="1">
        <w:r w:rsidR="00207ECE" w:rsidRPr="00207ECE">
          <w:rPr>
            <w:rStyle w:val="IntenseQuoteChar"/>
          </w:rPr>
          <w:t>TREC GB Rulebook</w:t>
        </w:r>
      </w:hyperlink>
    </w:p>
    <w:p w14:paraId="28DB7A0C" w14:textId="77777777" w:rsidR="00916C7B" w:rsidRPr="005E59D8" w:rsidRDefault="00916C7B" w:rsidP="005E59D8">
      <w:pPr>
        <w:pStyle w:val="BodyText"/>
        <w:tabs>
          <w:tab w:val="left" w:pos="1568"/>
        </w:tabs>
        <w:ind w:left="0"/>
        <w:rPr>
          <w:rFonts w:cs="Arial"/>
          <w:i/>
          <w:color w:val="00B050"/>
          <w:sz w:val="28"/>
          <w:szCs w:val="28"/>
        </w:rPr>
      </w:pPr>
    </w:p>
    <w:p w14:paraId="475C0D23" w14:textId="160DEA60" w:rsidR="00916C7B" w:rsidRPr="00916C7B" w:rsidRDefault="00916C7B" w:rsidP="00916C7B">
      <w:pPr>
        <w:pStyle w:val="BodyText"/>
        <w:ind w:left="0"/>
        <w:rPr>
          <w:sz w:val="28"/>
          <w:szCs w:val="28"/>
        </w:rPr>
      </w:pPr>
      <w:r w:rsidRPr="00916C7B">
        <w:rPr>
          <w:sz w:val="28"/>
          <w:szCs w:val="28"/>
        </w:rPr>
        <w:t>The MA phase consists of a 2</w:t>
      </w:r>
      <w:r w:rsidR="00242792">
        <w:rPr>
          <w:sz w:val="28"/>
          <w:szCs w:val="28"/>
        </w:rPr>
        <w:t>-2.2</w:t>
      </w:r>
      <w:r w:rsidRPr="00916C7B">
        <w:rPr>
          <w:sz w:val="28"/>
          <w:szCs w:val="28"/>
        </w:rPr>
        <w:t>m wide corridor between 50 and 150m long</w:t>
      </w:r>
      <w:r w:rsidR="00855763">
        <w:rPr>
          <w:sz w:val="28"/>
          <w:szCs w:val="28"/>
        </w:rPr>
        <w:t>,</w:t>
      </w:r>
      <w:r w:rsidRPr="00916C7B">
        <w:rPr>
          <w:sz w:val="28"/>
          <w:szCs w:val="28"/>
        </w:rPr>
        <w:t xml:space="preserve"> along which the rider canters as slowly as possible before returning by walking as fast as possible</w:t>
      </w:r>
      <w:r w:rsidR="00242792">
        <w:rPr>
          <w:sz w:val="28"/>
          <w:szCs w:val="28"/>
        </w:rPr>
        <w:t>,</w:t>
      </w:r>
      <w:r w:rsidRPr="00916C7B">
        <w:rPr>
          <w:sz w:val="28"/>
          <w:szCs w:val="28"/>
        </w:rPr>
        <w:t xml:space="preserve"> without breaking pace. A maximum of 15 points for each of the two stages can be attained, i.e. 50% of the full Summer Series marks.</w:t>
      </w:r>
    </w:p>
    <w:p w14:paraId="4E5B8017" w14:textId="77777777" w:rsidR="00916C7B" w:rsidRDefault="00916C7B" w:rsidP="00CC60D5">
      <w:pPr>
        <w:pStyle w:val="BodyText"/>
        <w:tabs>
          <w:tab w:val="left" w:pos="1568"/>
        </w:tabs>
        <w:rPr>
          <w:rFonts w:cs="Arial"/>
          <w:b/>
          <w:i/>
          <w:color w:val="00B050"/>
          <w:sz w:val="28"/>
          <w:szCs w:val="28"/>
        </w:rPr>
      </w:pPr>
    </w:p>
    <w:p w14:paraId="674B25DD" w14:textId="65F91E56" w:rsidR="005B477D" w:rsidRDefault="3B94F0E1" w:rsidP="005B477D">
      <w:pPr>
        <w:pStyle w:val="BodyText"/>
        <w:ind w:left="0"/>
        <w:rPr>
          <w:sz w:val="28"/>
          <w:szCs w:val="28"/>
        </w:rPr>
      </w:pPr>
      <w:r w:rsidRPr="3B94F0E1">
        <w:rPr>
          <w:sz w:val="28"/>
          <w:szCs w:val="28"/>
        </w:rPr>
        <w:t xml:space="preserve">The Winter League will include results from all TREC GB Arena TREC competitions held from 1st </w:t>
      </w:r>
      <w:r w:rsidR="00613A5C">
        <w:rPr>
          <w:sz w:val="28"/>
          <w:szCs w:val="28"/>
        </w:rPr>
        <w:t>Octo</w:t>
      </w:r>
      <w:r w:rsidRPr="3B94F0E1">
        <w:rPr>
          <w:sz w:val="28"/>
          <w:szCs w:val="28"/>
        </w:rPr>
        <w:t>ber 202</w:t>
      </w:r>
      <w:r w:rsidR="00242792">
        <w:rPr>
          <w:sz w:val="28"/>
          <w:szCs w:val="28"/>
        </w:rPr>
        <w:t>3</w:t>
      </w:r>
      <w:r w:rsidRPr="3B94F0E1">
        <w:rPr>
          <w:sz w:val="28"/>
          <w:szCs w:val="28"/>
        </w:rPr>
        <w:t xml:space="preserve"> to </w:t>
      </w:r>
      <w:r w:rsidR="00242792">
        <w:rPr>
          <w:sz w:val="28"/>
          <w:szCs w:val="28"/>
        </w:rPr>
        <w:t>28</w:t>
      </w:r>
      <w:r w:rsidR="00855763" w:rsidRPr="00855763">
        <w:rPr>
          <w:sz w:val="28"/>
          <w:szCs w:val="28"/>
          <w:vertAlign w:val="superscript"/>
        </w:rPr>
        <w:t>th</w:t>
      </w:r>
      <w:r w:rsidR="00855763">
        <w:rPr>
          <w:sz w:val="28"/>
          <w:szCs w:val="28"/>
        </w:rPr>
        <w:t xml:space="preserve"> April 202</w:t>
      </w:r>
      <w:r w:rsidR="00242792">
        <w:rPr>
          <w:sz w:val="28"/>
          <w:szCs w:val="28"/>
        </w:rPr>
        <w:t>4 from affiliated classes</w:t>
      </w:r>
      <w:r w:rsidR="005B477D">
        <w:rPr>
          <w:sz w:val="28"/>
          <w:szCs w:val="28"/>
        </w:rPr>
        <w:t xml:space="preserve">. </w:t>
      </w:r>
      <w:r w:rsidR="005B477D" w:rsidRPr="3B94F0E1">
        <w:rPr>
          <w:sz w:val="28"/>
          <w:szCs w:val="28"/>
        </w:rPr>
        <w:t>In special circumstances</w:t>
      </w:r>
      <w:r w:rsidR="005B477D">
        <w:rPr>
          <w:sz w:val="28"/>
          <w:szCs w:val="28"/>
        </w:rPr>
        <w:t>,</w:t>
      </w:r>
      <w:r w:rsidR="005B477D" w:rsidRPr="3B94F0E1">
        <w:rPr>
          <w:sz w:val="28"/>
          <w:szCs w:val="28"/>
        </w:rPr>
        <w:t xml:space="preserve"> competitions outside these dates may be considered to count for the league by special permission from the Winter </w:t>
      </w:r>
      <w:r w:rsidR="005B477D">
        <w:rPr>
          <w:sz w:val="28"/>
          <w:szCs w:val="28"/>
        </w:rPr>
        <w:t>S</w:t>
      </w:r>
      <w:r w:rsidR="005B477D" w:rsidRPr="3B94F0E1">
        <w:rPr>
          <w:sz w:val="28"/>
          <w:szCs w:val="28"/>
        </w:rPr>
        <w:t xml:space="preserve">eries </w:t>
      </w:r>
      <w:r w:rsidR="005B477D">
        <w:rPr>
          <w:sz w:val="28"/>
          <w:szCs w:val="28"/>
        </w:rPr>
        <w:t>W</w:t>
      </w:r>
      <w:r w:rsidR="005B477D" w:rsidRPr="3B94F0E1">
        <w:rPr>
          <w:sz w:val="28"/>
          <w:szCs w:val="28"/>
        </w:rPr>
        <w:t xml:space="preserve">orking </w:t>
      </w:r>
      <w:r w:rsidR="005B477D">
        <w:rPr>
          <w:sz w:val="28"/>
          <w:szCs w:val="28"/>
        </w:rPr>
        <w:t>G</w:t>
      </w:r>
      <w:r w:rsidR="005B477D" w:rsidRPr="3B94F0E1">
        <w:rPr>
          <w:sz w:val="28"/>
          <w:szCs w:val="28"/>
        </w:rPr>
        <w:t>roup.</w:t>
      </w:r>
      <w:r w:rsidR="005B477D">
        <w:rPr>
          <w:sz w:val="28"/>
          <w:szCs w:val="28"/>
        </w:rPr>
        <w:t xml:space="preserve"> </w:t>
      </w:r>
      <w:r w:rsidRPr="3B94F0E1">
        <w:rPr>
          <w:sz w:val="28"/>
          <w:szCs w:val="28"/>
        </w:rPr>
        <w:t>Open, Intermediate, Intermediate Open, New</w:t>
      </w:r>
      <w:r w:rsidR="00855763">
        <w:rPr>
          <w:sz w:val="28"/>
          <w:szCs w:val="28"/>
        </w:rPr>
        <w:t>comer and Novice Horse classes:</w:t>
      </w:r>
      <w:r w:rsidRPr="3B94F0E1">
        <w:rPr>
          <w:sz w:val="28"/>
          <w:szCs w:val="28"/>
        </w:rPr>
        <w:t xml:space="preserve"> Points will be awarded for placings (1st = 10 points, 2nd = 9 points, </w:t>
      </w:r>
      <w:proofErr w:type="spellStart"/>
      <w:r w:rsidRPr="3B94F0E1">
        <w:rPr>
          <w:sz w:val="28"/>
          <w:szCs w:val="28"/>
        </w:rPr>
        <w:t>etc</w:t>
      </w:r>
      <w:proofErr w:type="spellEnd"/>
      <w:r w:rsidRPr="3B94F0E1">
        <w:rPr>
          <w:sz w:val="28"/>
          <w:szCs w:val="28"/>
        </w:rPr>
        <w:t xml:space="preserve">) and the best 4 placings for each horse and rider combination will be used to calculate the League standings. </w:t>
      </w:r>
      <w:r w:rsidRPr="3B94F0E1">
        <w:rPr>
          <w:rFonts w:cs="Arial"/>
          <w:sz w:val="28"/>
          <w:szCs w:val="28"/>
        </w:rPr>
        <w:t>If a competitor is eliminated in the PTV phase, there will be no league points awarded for that round, even if they are placed in the class.</w:t>
      </w:r>
      <w:r w:rsidRPr="3B94F0E1">
        <w:rPr>
          <w:sz w:val="28"/>
          <w:szCs w:val="28"/>
        </w:rPr>
        <w:t xml:space="preserve"> </w:t>
      </w:r>
    </w:p>
    <w:p w14:paraId="65C7C8E0" w14:textId="34C54853" w:rsidR="005B477D" w:rsidRDefault="005B477D" w:rsidP="005B477D">
      <w:pPr>
        <w:pStyle w:val="BodyText"/>
        <w:ind w:left="0"/>
        <w:rPr>
          <w:sz w:val="28"/>
          <w:szCs w:val="28"/>
        </w:rPr>
      </w:pPr>
      <w:r w:rsidRPr="3B94F0E1">
        <w:rPr>
          <w:sz w:val="28"/>
          <w:szCs w:val="28"/>
        </w:rPr>
        <w:t>The highest four scores will be counted for the league. In the event of equal positions after 4 events the position at a fifth event will be taken into account. If still equal the TOTAL actual PTV scores (from 4 events) will be taken into account.</w:t>
      </w:r>
    </w:p>
    <w:p w14:paraId="0F746D6D" w14:textId="77777777" w:rsidR="006F3470" w:rsidRDefault="006F3470" w:rsidP="005B477D">
      <w:pPr>
        <w:pStyle w:val="BodyText"/>
        <w:ind w:left="0"/>
        <w:rPr>
          <w:sz w:val="28"/>
          <w:szCs w:val="28"/>
        </w:rPr>
      </w:pPr>
    </w:p>
    <w:p w14:paraId="79EE7A80" w14:textId="13007E34" w:rsidR="005B477D" w:rsidRDefault="005B477D" w:rsidP="005B477D">
      <w:pPr>
        <w:pStyle w:val="BodyText"/>
        <w:ind w:left="0"/>
        <w:rPr>
          <w:sz w:val="28"/>
          <w:szCs w:val="28"/>
        </w:rPr>
      </w:pPr>
      <w:r w:rsidRPr="3B94F0E1">
        <w:rPr>
          <w:sz w:val="28"/>
          <w:szCs w:val="28"/>
        </w:rPr>
        <w:t>Riders who are not members of TREC GB can join within 48 hours of the competition for their performance at that event to count</w:t>
      </w:r>
      <w:r w:rsidR="001B2C94">
        <w:rPr>
          <w:sz w:val="28"/>
          <w:szCs w:val="28"/>
        </w:rPr>
        <w:t xml:space="preserve"> towards the TREC GB Winter League.</w:t>
      </w:r>
    </w:p>
    <w:p w14:paraId="4CDE86C6" w14:textId="77777777" w:rsidR="005B477D" w:rsidRDefault="005B477D" w:rsidP="005B477D">
      <w:pPr>
        <w:pStyle w:val="BodyText"/>
        <w:ind w:left="0"/>
        <w:rPr>
          <w:sz w:val="28"/>
          <w:szCs w:val="28"/>
        </w:rPr>
      </w:pPr>
    </w:p>
    <w:p w14:paraId="5DB73C73" w14:textId="77777777" w:rsidR="001B2C94" w:rsidRPr="007931AD" w:rsidRDefault="001B2C94" w:rsidP="001B2C94">
      <w:pPr>
        <w:pStyle w:val="HTMLPreformatted"/>
        <w:spacing w:after="120"/>
        <w:jc w:val="both"/>
        <w:rPr>
          <w:rFonts w:ascii="Arial" w:eastAsia="Arial" w:hAnsi="Arial" w:cs="Times New Roman"/>
          <w:sz w:val="28"/>
          <w:szCs w:val="28"/>
          <w:lang w:val="en-US"/>
        </w:rPr>
      </w:pPr>
      <w:r w:rsidRPr="007931AD">
        <w:rPr>
          <w:rFonts w:ascii="Arial" w:eastAsia="Arial" w:hAnsi="Arial" w:cs="Times New Roman"/>
          <w:b/>
          <w:bCs/>
          <w:sz w:val="28"/>
          <w:szCs w:val="28"/>
          <w:lang w:val="en-US"/>
        </w:rPr>
        <w:t xml:space="preserve">Equine Flu </w:t>
      </w:r>
      <w:r w:rsidRPr="00954B95">
        <w:rPr>
          <w:rFonts w:ascii="Arial" w:eastAsia="Arial" w:hAnsi="Arial" w:cs="Times New Roman"/>
          <w:b/>
          <w:bCs/>
          <w:sz w:val="28"/>
          <w:szCs w:val="28"/>
          <w:lang w:val="en-US"/>
        </w:rPr>
        <w:t>Requirements</w:t>
      </w:r>
      <w:r w:rsidRPr="00954B95">
        <w:rPr>
          <w:rFonts w:ascii="Arial" w:eastAsia="Arial" w:hAnsi="Arial" w:cs="Times New Roman"/>
          <w:sz w:val="28"/>
          <w:szCs w:val="28"/>
          <w:lang w:val="en-US"/>
        </w:rPr>
        <w:t xml:space="preserve">: </w:t>
      </w:r>
      <w:r w:rsidRPr="007931AD">
        <w:rPr>
          <w:rFonts w:ascii="Arial" w:eastAsia="Arial" w:hAnsi="Arial" w:cs="Times New Roman"/>
          <w:sz w:val="28"/>
          <w:szCs w:val="28"/>
          <w:lang w:val="en-US"/>
        </w:rPr>
        <w:t>Full details of the TREC GB Equine Flu Vaccination requirements are available on the website (</w:t>
      </w:r>
      <w:hyperlink r:id="rId15" w:history="1">
        <w:r w:rsidRPr="00EA659B">
          <w:rPr>
            <w:rFonts w:ascii="Arial" w:eastAsia="Arial" w:hAnsi="Arial" w:cs="Times New Roman"/>
            <w:color w:val="0070C0"/>
            <w:sz w:val="28"/>
            <w:szCs w:val="28"/>
            <w:lang w:val="en-US"/>
          </w:rPr>
          <w:t>https://trecgb.com/trec-gb-equine-flu-requirements/</w:t>
        </w:r>
      </w:hyperlink>
      <w:r w:rsidRPr="007931AD">
        <w:rPr>
          <w:rFonts w:ascii="Arial" w:eastAsia="Arial" w:hAnsi="Arial" w:cs="Times New Roman"/>
          <w:sz w:val="28"/>
          <w:szCs w:val="28"/>
          <w:lang w:val="en-US"/>
        </w:rPr>
        <w:t>)</w:t>
      </w:r>
    </w:p>
    <w:p w14:paraId="59970189" w14:textId="77777777" w:rsidR="001B2C94" w:rsidRPr="007931AD" w:rsidRDefault="001B2C94" w:rsidP="001B2C94">
      <w:pPr>
        <w:pStyle w:val="BodyText"/>
        <w:tabs>
          <w:tab w:val="left" w:pos="1568"/>
        </w:tabs>
        <w:ind w:left="0"/>
        <w:rPr>
          <w:sz w:val="28"/>
          <w:szCs w:val="28"/>
        </w:rPr>
      </w:pPr>
      <w:r>
        <w:rPr>
          <w:sz w:val="28"/>
          <w:szCs w:val="28"/>
        </w:rPr>
        <w:t>If y</w:t>
      </w:r>
      <w:r w:rsidRPr="007931AD">
        <w:rPr>
          <w:sz w:val="28"/>
          <w:szCs w:val="28"/>
        </w:rPr>
        <w:t xml:space="preserve">our horse </w:t>
      </w:r>
      <w:r>
        <w:rPr>
          <w:sz w:val="28"/>
          <w:szCs w:val="28"/>
        </w:rPr>
        <w:t>is not</w:t>
      </w:r>
      <w:r w:rsidRPr="007931AD">
        <w:rPr>
          <w:sz w:val="28"/>
          <w:szCs w:val="28"/>
        </w:rPr>
        <w:t xml:space="preserve"> on the TREC GB central register</w:t>
      </w:r>
      <w:r>
        <w:rPr>
          <w:sz w:val="28"/>
          <w:szCs w:val="28"/>
        </w:rPr>
        <w:t xml:space="preserve">, please </w:t>
      </w:r>
      <w:r w:rsidRPr="007931AD">
        <w:rPr>
          <w:sz w:val="28"/>
          <w:szCs w:val="28"/>
        </w:rPr>
        <w:t xml:space="preserve">include a copy of the </w:t>
      </w:r>
      <w:r>
        <w:rPr>
          <w:sz w:val="28"/>
          <w:szCs w:val="28"/>
        </w:rPr>
        <w:t xml:space="preserve">complete </w:t>
      </w:r>
      <w:r w:rsidRPr="007931AD">
        <w:rPr>
          <w:sz w:val="28"/>
          <w:szCs w:val="28"/>
        </w:rPr>
        <w:t xml:space="preserve">vaccination </w:t>
      </w:r>
      <w:r>
        <w:rPr>
          <w:sz w:val="28"/>
          <w:szCs w:val="28"/>
        </w:rPr>
        <w:t xml:space="preserve">record from the first two injections in your horses’ passport and </w:t>
      </w:r>
      <w:r w:rsidRPr="007931AD">
        <w:rPr>
          <w:sz w:val="28"/>
          <w:szCs w:val="28"/>
        </w:rPr>
        <w:t xml:space="preserve">horse registration details </w:t>
      </w:r>
      <w:r>
        <w:rPr>
          <w:sz w:val="28"/>
          <w:szCs w:val="28"/>
        </w:rPr>
        <w:t xml:space="preserve">(from the first page), alongside your </w:t>
      </w:r>
      <w:r w:rsidRPr="007931AD">
        <w:rPr>
          <w:sz w:val="28"/>
          <w:szCs w:val="28"/>
        </w:rPr>
        <w:t>entry.</w:t>
      </w:r>
    </w:p>
    <w:p w14:paraId="361B0D34" w14:textId="77777777" w:rsidR="00242792" w:rsidRDefault="00242792">
      <w:pPr>
        <w:spacing w:after="0" w:line="240" w:lineRule="auto"/>
        <w:ind w:left="0"/>
        <w:jc w:val="left"/>
        <w:rPr>
          <w:rFonts w:ascii="Arial" w:eastAsia="Arial" w:hAnsi="Arial" w:cs="Arial"/>
          <w:b/>
          <w:color w:val="00B050"/>
          <w:sz w:val="28"/>
          <w:szCs w:val="28"/>
          <w:lang w:val="en-US"/>
        </w:rPr>
      </w:pPr>
    </w:p>
    <w:p w14:paraId="0637CEC0" w14:textId="77777777" w:rsidR="001B2C94" w:rsidRDefault="001B2C94">
      <w:pPr>
        <w:spacing w:after="0" w:line="240" w:lineRule="auto"/>
        <w:ind w:left="0"/>
        <w:jc w:val="left"/>
        <w:rPr>
          <w:rFonts w:ascii="Arial" w:eastAsia="Arial" w:hAnsi="Arial" w:cs="Arial"/>
          <w:b/>
          <w:color w:val="00B050"/>
          <w:sz w:val="28"/>
          <w:szCs w:val="28"/>
          <w:lang w:val="en-US"/>
        </w:rPr>
      </w:pPr>
    </w:p>
    <w:p w14:paraId="6753DDA1" w14:textId="77777777" w:rsidR="001B2C94" w:rsidRDefault="001B2C94">
      <w:pPr>
        <w:spacing w:after="0" w:line="240" w:lineRule="auto"/>
        <w:ind w:left="0"/>
        <w:jc w:val="left"/>
        <w:rPr>
          <w:rFonts w:ascii="Arial" w:eastAsia="Arial" w:hAnsi="Arial" w:cs="Arial"/>
          <w:b/>
          <w:color w:val="00B050"/>
          <w:sz w:val="28"/>
          <w:szCs w:val="28"/>
          <w:lang w:val="en-US"/>
        </w:rPr>
      </w:pPr>
    </w:p>
    <w:p w14:paraId="65C1FB5D" w14:textId="77777777" w:rsidR="001B2C94" w:rsidRDefault="001B2C94">
      <w:pPr>
        <w:spacing w:after="0" w:line="240" w:lineRule="auto"/>
        <w:ind w:left="0"/>
        <w:jc w:val="left"/>
        <w:rPr>
          <w:rFonts w:ascii="Arial" w:eastAsia="Arial" w:hAnsi="Arial" w:cs="Arial"/>
          <w:b/>
          <w:color w:val="00B050"/>
          <w:sz w:val="28"/>
          <w:szCs w:val="28"/>
          <w:lang w:val="en-US"/>
        </w:rPr>
      </w:pPr>
    </w:p>
    <w:p w14:paraId="4FA8F468" w14:textId="77777777" w:rsidR="001B2C94" w:rsidRDefault="001B2C94">
      <w:pPr>
        <w:spacing w:after="0" w:line="240" w:lineRule="auto"/>
        <w:ind w:left="0"/>
        <w:jc w:val="left"/>
        <w:rPr>
          <w:rFonts w:ascii="Arial" w:eastAsia="Arial" w:hAnsi="Arial" w:cs="Arial"/>
          <w:b/>
          <w:color w:val="00B050"/>
          <w:sz w:val="28"/>
          <w:szCs w:val="28"/>
          <w:lang w:val="en-US"/>
        </w:rPr>
      </w:pPr>
    </w:p>
    <w:p w14:paraId="01EC5EDC" w14:textId="77777777" w:rsidR="001B2C94" w:rsidRDefault="001B2C94">
      <w:pPr>
        <w:spacing w:after="0" w:line="240" w:lineRule="auto"/>
        <w:ind w:left="0"/>
        <w:jc w:val="left"/>
        <w:rPr>
          <w:rFonts w:ascii="Arial" w:eastAsia="Arial" w:hAnsi="Arial" w:cs="Arial"/>
          <w:b/>
          <w:color w:val="00B050"/>
          <w:sz w:val="28"/>
          <w:szCs w:val="28"/>
          <w:lang w:val="en-US"/>
        </w:rPr>
      </w:pPr>
    </w:p>
    <w:p w14:paraId="6664BAFF" w14:textId="77777777" w:rsidR="001B2C94" w:rsidRDefault="001B2C94">
      <w:pPr>
        <w:spacing w:after="0" w:line="240" w:lineRule="auto"/>
        <w:ind w:left="0"/>
        <w:jc w:val="left"/>
        <w:rPr>
          <w:rFonts w:ascii="Arial" w:eastAsia="Arial" w:hAnsi="Arial" w:cs="Arial"/>
          <w:b/>
          <w:color w:val="00B050"/>
          <w:sz w:val="28"/>
          <w:szCs w:val="28"/>
          <w:lang w:val="en-US"/>
        </w:rPr>
      </w:pPr>
    </w:p>
    <w:p w14:paraId="7112E7D3" w14:textId="7D54747F" w:rsidR="006F3470" w:rsidRDefault="006F3470" w:rsidP="00CB4F21">
      <w:pPr>
        <w:pStyle w:val="Default"/>
        <w:rPr>
          <w:b/>
          <w:bCs/>
          <w:color w:val="00B050"/>
          <w:sz w:val="22"/>
          <w:szCs w:val="22"/>
        </w:rPr>
      </w:pPr>
    </w:p>
    <w:p w14:paraId="3E6BEB5B" w14:textId="4D30DFCB" w:rsidR="006F3470" w:rsidRDefault="006F3470" w:rsidP="00CB4F21">
      <w:pPr>
        <w:pStyle w:val="Default"/>
        <w:rPr>
          <w:b/>
          <w:bCs/>
          <w:color w:val="00B050"/>
          <w:sz w:val="22"/>
          <w:szCs w:val="22"/>
        </w:rPr>
      </w:pPr>
    </w:p>
    <w:p w14:paraId="67065180" w14:textId="787184C5" w:rsidR="006F3470" w:rsidRDefault="006F3470" w:rsidP="00CB4F21">
      <w:pPr>
        <w:pStyle w:val="Default"/>
        <w:rPr>
          <w:b/>
          <w:bCs/>
          <w:color w:val="00B050"/>
          <w:sz w:val="22"/>
          <w:szCs w:val="22"/>
        </w:rPr>
      </w:pPr>
    </w:p>
    <w:p w14:paraId="35FF81A3" w14:textId="4302E719" w:rsidR="006F3470" w:rsidRPr="006F3470" w:rsidRDefault="006F3470" w:rsidP="006F3470">
      <w:pPr>
        <w:pStyle w:val="Header"/>
      </w:pPr>
      <w:r w:rsidRPr="00B103B1">
        <w:rPr>
          <w:rFonts w:asciiTheme="minorHAnsi" w:hAnsiTheme="minorHAnsi" w:cstheme="minorHAnsi"/>
        </w:rPr>
        <w:t>If you are entering a child under 18</w:t>
      </w:r>
      <w:r>
        <w:rPr>
          <w:rFonts w:asciiTheme="minorHAnsi" w:hAnsiTheme="minorHAnsi" w:cstheme="minorHAnsi"/>
        </w:rPr>
        <w:t xml:space="preserve"> </w:t>
      </w:r>
      <w:r w:rsidRPr="001E4C37">
        <w:rPr>
          <w:rFonts w:asciiTheme="minorHAnsi" w:hAnsiTheme="minorHAnsi" w:cstheme="minorHAnsi"/>
        </w:rPr>
        <w:t>years of age on the day of the event,</w:t>
      </w:r>
      <w:r w:rsidRPr="00B103B1" w:rsidDel="00A87E65">
        <w:rPr>
          <w:rFonts w:asciiTheme="minorHAnsi" w:hAnsiTheme="minorHAnsi" w:cstheme="minorHAnsi"/>
        </w:rPr>
        <w:t xml:space="preserve"> </w:t>
      </w:r>
      <w:r w:rsidRPr="00B103B1">
        <w:rPr>
          <w:rFonts w:asciiTheme="minorHAnsi" w:hAnsiTheme="minorHAnsi" w:cstheme="minorHAnsi"/>
        </w:rPr>
        <w:t>please complete this form and send it in with your entry.</w:t>
      </w:r>
    </w:p>
    <w:tbl>
      <w:tblPr>
        <w:tblStyle w:val="TableGrid"/>
        <w:tblpPr w:leftFromText="180" w:rightFromText="180" w:vertAnchor="text" w:horzAnchor="margin" w:tblpY="196"/>
        <w:tblW w:w="10206" w:type="dxa"/>
        <w:tblLook w:val="04A0" w:firstRow="1" w:lastRow="0" w:firstColumn="1" w:lastColumn="0" w:noHBand="0" w:noVBand="1"/>
      </w:tblPr>
      <w:tblGrid>
        <w:gridCol w:w="4253"/>
        <w:gridCol w:w="5953"/>
      </w:tblGrid>
      <w:tr w:rsidR="006F3470" w:rsidRPr="00B103B1" w14:paraId="13CDCBDB" w14:textId="77777777" w:rsidTr="00B22EF8">
        <w:tc>
          <w:tcPr>
            <w:tcW w:w="4253" w:type="dxa"/>
          </w:tcPr>
          <w:p w14:paraId="09CF3B45"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Name of Event</w:t>
            </w:r>
          </w:p>
        </w:tc>
        <w:tc>
          <w:tcPr>
            <w:tcW w:w="5953" w:type="dxa"/>
          </w:tcPr>
          <w:p w14:paraId="6E216FE0" w14:textId="77777777" w:rsidR="006F3470" w:rsidRPr="00B103B1" w:rsidRDefault="006F3470" w:rsidP="00B22EF8">
            <w:pPr>
              <w:spacing w:after="160" w:line="259" w:lineRule="auto"/>
              <w:rPr>
                <w:rFonts w:asciiTheme="minorHAnsi" w:hAnsiTheme="minorHAnsi" w:cstheme="minorHAnsi"/>
              </w:rPr>
            </w:pPr>
          </w:p>
        </w:tc>
      </w:tr>
      <w:tr w:rsidR="006F3470" w:rsidRPr="00B103B1" w14:paraId="17A95979" w14:textId="77777777" w:rsidTr="00B22EF8">
        <w:tc>
          <w:tcPr>
            <w:tcW w:w="4253" w:type="dxa"/>
          </w:tcPr>
          <w:p w14:paraId="59123E30"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Date</w:t>
            </w:r>
          </w:p>
        </w:tc>
        <w:tc>
          <w:tcPr>
            <w:tcW w:w="5953" w:type="dxa"/>
          </w:tcPr>
          <w:p w14:paraId="2BE8A908" w14:textId="77777777" w:rsidR="006F3470" w:rsidRPr="00B103B1" w:rsidRDefault="006F3470" w:rsidP="00B22EF8">
            <w:pPr>
              <w:spacing w:after="160" w:line="259" w:lineRule="auto"/>
              <w:rPr>
                <w:rFonts w:asciiTheme="minorHAnsi" w:hAnsiTheme="minorHAnsi" w:cstheme="minorHAnsi"/>
              </w:rPr>
            </w:pPr>
          </w:p>
        </w:tc>
      </w:tr>
      <w:tr w:rsidR="006F3470" w:rsidRPr="00B103B1" w14:paraId="35312AA3" w14:textId="77777777" w:rsidTr="00B22EF8">
        <w:tc>
          <w:tcPr>
            <w:tcW w:w="4253" w:type="dxa"/>
          </w:tcPr>
          <w:p w14:paraId="56DA27F6"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Name of Child</w:t>
            </w:r>
          </w:p>
        </w:tc>
        <w:tc>
          <w:tcPr>
            <w:tcW w:w="5953" w:type="dxa"/>
          </w:tcPr>
          <w:p w14:paraId="0A3BDA44" w14:textId="77777777" w:rsidR="006F3470" w:rsidRPr="00B103B1" w:rsidRDefault="006F3470" w:rsidP="00B22EF8">
            <w:pPr>
              <w:spacing w:after="160" w:line="259" w:lineRule="auto"/>
              <w:rPr>
                <w:rFonts w:asciiTheme="minorHAnsi" w:hAnsiTheme="minorHAnsi" w:cstheme="minorHAnsi"/>
              </w:rPr>
            </w:pPr>
          </w:p>
        </w:tc>
      </w:tr>
      <w:tr w:rsidR="006F3470" w:rsidRPr="00B103B1" w14:paraId="2DC221DB" w14:textId="77777777" w:rsidTr="00B22EF8">
        <w:tc>
          <w:tcPr>
            <w:tcW w:w="4253" w:type="dxa"/>
          </w:tcPr>
          <w:p w14:paraId="3A3D7114" w14:textId="77777777" w:rsidR="006F3470" w:rsidRPr="00B103B1" w:rsidRDefault="006F3470" w:rsidP="00B22EF8">
            <w:pPr>
              <w:spacing w:after="160" w:line="259" w:lineRule="auto"/>
              <w:rPr>
                <w:rFonts w:asciiTheme="minorHAnsi" w:hAnsiTheme="minorHAnsi" w:cstheme="minorHAnsi"/>
                <w:b/>
                <w:bCs/>
              </w:rPr>
            </w:pPr>
            <w:r w:rsidRPr="00B103B1">
              <w:rPr>
                <w:rFonts w:asciiTheme="minorHAnsi" w:hAnsiTheme="minorHAnsi" w:cstheme="minorHAnsi"/>
                <w:b/>
                <w:bCs/>
              </w:rPr>
              <w:t>Date of Birth</w:t>
            </w:r>
          </w:p>
        </w:tc>
        <w:tc>
          <w:tcPr>
            <w:tcW w:w="5953" w:type="dxa"/>
          </w:tcPr>
          <w:p w14:paraId="6227D924" w14:textId="77777777" w:rsidR="006F3470" w:rsidRPr="00B103B1" w:rsidRDefault="006F3470" w:rsidP="00B22EF8">
            <w:pPr>
              <w:spacing w:after="160" w:line="259" w:lineRule="auto"/>
              <w:rPr>
                <w:rFonts w:asciiTheme="minorHAnsi" w:hAnsiTheme="minorHAnsi" w:cstheme="minorHAnsi"/>
              </w:rPr>
            </w:pPr>
          </w:p>
        </w:tc>
      </w:tr>
      <w:tr w:rsidR="006F3470" w:rsidRPr="00B103B1" w14:paraId="5D86992F" w14:textId="77777777" w:rsidTr="00B22EF8">
        <w:tc>
          <w:tcPr>
            <w:tcW w:w="4253" w:type="dxa"/>
          </w:tcPr>
          <w:p w14:paraId="0B9997FE" w14:textId="77777777" w:rsidR="006F3470" w:rsidRPr="006F3470" w:rsidRDefault="006F3470" w:rsidP="006F3470">
            <w:pPr>
              <w:pStyle w:val="NoSpacing"/>
              <w:rPr>
                <w:b/>
                <w:bCs/>
              </w:rPr>
            </w:pPr>
            <w:r w:rsidRPr="006F3470">
              <w:rPr>
                <w:b/>
                <w:bCs/>
              </w:rPr>
              <w:t xml:space="preserve">Home address of Parent/Guardian </w:t>
            </w:r>
          </w:p>
          <w:p w14:paraId="1E689F0D" w14:textId="77777777" w:rsidR="006F3470" w:rsidRPr="00B103B1" w:rsidRDefault="006F3470" w:rsidP="006F3470">
            <w:pPr>
              <w:pStyle w:val="NoSpacing"/>
            </w:pPr>
            <w:r w:rsidRPr="006F3470">
              <w:rPr>
                <w:b/>
                <w:bCs/>
              </w:rPr>
              <w:t>(including Postcode)</w:t>
            </w:r>
          </w:p>
        </w:tc>
        <w:tc>
          <w:tcPr>
            <w:tcW w:w="5953" w:type="dxa"/>
          </w:tcPr>
          <w:p w14:paraId="2EAA7CE8" w14:textId="77777777" w:rsidR="006F3470" w:rsidRPr="00B103B1" w:rsidRDefault="006F3470" w:rsidP="00B22EF8">
            <w:pPr>
              <w:spacing w:after="160" w:line="259" w:lineRule="auto"/>
              <w:rPr>
                <w:rFonts w:asciiTheme="minorHAnsi" w:hAnsiTheme="minorHAnsi" w:cstheme="minorHAnsi"/>
              </w:rPr>
            </w:pPr>
          </w:p>
        </w:tc>
      </w:tr>
      <w:tr w:rsidR="006F3470" w:rsidRPr="00B103B1" w14:paraId="20E4F862" w14:textId="77777777" w:rsidTr="00B22EF8">
        <w:tc>
          <w:tcPr>
            <w:tcW w:w="4253" w:type="dxa"/>
          </w:tcPr>
          <w:p w14:paraId="0FAF962A" w14:textId="77777777" w:rsidR="006F3470" w:rsidRPr="00B103B1" w:rsidRDefault="006F3470" w:rsidP="006F3470">
            <w:pPr>
              <w:pStyle w:val="NoSpacing"/>
            </w:pPr>
            <w:r w:rsidRPr="006F3470">
              <w:rPr>
                <w:b/>
                <w:bCs/>
              </w:rPr>
              <w:t>Home address of additional Parent/ Guardian including postcode and phone number</w:t>
            </w:r>
            <w:r>
              <w:t>.</w:t>
            </w:r>
          </w:p>
        </w:tc>
        <w:tc>
          <w:tcPr>
            <w:tcW w:w="5953" w:type="dxa"/>
          </w:tcPr>
          <w:p w14:paraId="5E2086EC" w14:textId="77777777" w:rsidR="006F3470" w:rsidRPr="00B103B1" w:rsidRDefault="006F3470" w:rsidP="00B22EF8">
            <w:pPr>
              <w:spacing w:after="160" w:line="259" w:lineRule="auto"/>
              <w:rPr>
                <w:rFonts w:asciiTheme="minorHAnsi" w:hAnsiTheme="minorHAnsi" w:cstheme="minorHAnsi"/>
              </w:rPr>
            </w:pPr>
          </w:p>
        </w:tc>
      </w:tr>
      <w:tr w:rsidR="006F3470" w:rsidRPr="00B103B1" w14:paraId="430CEB7B" w14:textId="77777777" w:rsidTr="00B22EF8">
        <w:tc>
          <w:tcPr>
            <w:tcW w:w="4253" w:type="dxa"/>
          </w:tcPr>
          <w:p w14:paraId="0B19899E" w14:textId="77777777" w:rsidR="006F3470" w:rsidRPr="006F3470" w:rsidRDefault="006F3470" w:rsidP="006F3470">
            <w:pPr>
              <w:pStyle w:val="NoSpacing"/>
              <w:rPr>
                <w:b/>
                <w:bCs/>
              </w:rPr>
            </w:pPr>
            <w:r w:rsidRPr="006F3470">
              <w:rPr>
                <w:b/>
                <w:bCs/>
              </w:rPr>
              <w:t>Telephone number (Day)</w:t>
            </w:r>
          </w:p>
          <w:p w14:paraId="591D7D99" w14:textId="77777777" w:rsidR="006F3470" w:rsidRPr="006F3470" w:rsidRDefault="006F3470" w:rsidP="006F3470">
            <w:pPr>
              <w:pStyle w:val="NoSpacing"/>
              <w:rPr>
                <w:b/>
                <w:bCs/>
              </w:rPr>
            </w:pPr>
            <w:r w:rsidRPr="006F3470">
              <w:rPr>
                <w:b/>
                <w:bCs/>
              </w:rPr>
              <w:t>Telephone number (Evening)</w:t>
            </w:r>
          </w:p>
          <w:p w14:paraId="25FC325E" w14:textId="05CE5EF5" w:rsidR="006F3470" w:rsidRPr="006F3470" w:rsidRDefault="006F3470" w:rsidP="006F3470">
            <w:pPr>
              <w:pStyle w:val="NoSpacing"/>
              <w:rPr>
                <w:b/>
                <w:bCs/>
              </w:rPr>
            </w:pPr>
            <w:r w:rsidRPr="006F3470">
              <w:rPr>
                <w:b/>
                <w:bCs/>
              </w:rPr>
              <w:t>Mobile Number</w:t>
            </w:r>
          </w:p>
        </w:tc>
        <w:tc>
          <w:tcPr>
            <w:tcW w:w="5953" w:type="dxa"/>
          </w:tcPr>
          <w:p w14:paraId="57250A67" w14:textId="77777777" w:rsidR="006F3470" w:rsidRPr="00B103B1" w:rsidRDefault="006F3470" w:rsidP="00B22EF8">
            <w:pPr>
              <w:spacing w:after="160" w:line="259" w:lineRule="auto"/>
              <w:rPr>
                <w:rFonts w:asciiTheme="minorHAnsi" w:hAnsiTheme="minorHAnsi" w:cstheme="minorHAnsi"/>
              </w:rPr>
            </w:pPr>
          </w:p>
        </w:tc>
      </w:tr>
      <w:tr w:rsidR="006F3470" w:rsidRPr="00B103B1" w14:paraId="4684547F" w14:textId="77777777" w:rsidTr="00B22EF8">
        <w:tc>
          <w:tcPr>
            <w:tcW w:w="4253" w:type="dxa"/>
          </w:tcPr>
          <w:p w14:paraId="61B2B442" w14:textId="77777777" w:rsidR="006F3470" w:rsidRPr="006F3470" w:rsidRDefault="006F3470" w:rsidP="006F3470">
            <w:pPr>
              <w:pStyle w:val="NoSpacing"/>
              <w:rPr>
                <w:b/>
                <w:bCs/>
              </w:rPr>
            </w:pPr>
            <w:r w:rsidRPr="006F3470">
              <w:rPr>
                <w:b/>
                <w:bCs/>
              </w:rPr>
              <w:t>In case of Emergency Contact Number</w:t>
            </w:r>
          </w:p>
        </w:tc>
        <w:tc>
          <w:tcPr>
            <w:tcW w:w="5953" w:type="dxa"/>
          </w:tcPr>
          <w:p w14:paraId="1FBA3B5E" w14:textId="77777777" w:rsidR="006F3470" w:rsidRPr="00B103B1" w:rsidRDefault="006F3470" w:rsidP="00B22EF8">
            <w:pPr>
              <w:spacing w:after="160" w:line="259" w:lineRule="auto"/>
              <w:rPr>
                <w:rFonts w:asciiTheme="minorHAnsi" w:hAnsiTheme="minorHAnsi" w:cstheme="minorHAnsi"/>
              </w:rPr>
            </w:pPr>
          </w:p>
        </w:tc>
      </w:tr>
      <w:tr w:rsidR="006F3470" w:rsidRPr="00B103B1" w14:paraId="79C3E227" w14:textId="77777777" w:rsidTr="00B22EF8">
        <w:tc>
          <w:tcPr>
            <w:tcW w:w="4253" w:type="dxa"/>
          </w:tcPr>
          <w:p w14:paraId="5DAA73B0" w14:textId="77777777" w:rsidR="006F3470" w:rsidRPr="00B103B1" w:rsidRDefault="006F3470" w:rsidP="00B22EF8">
            <w:pPr>
              <w:spacing w:after="160" w:line="259" w:lineRule="auto"/>
              <w:rPr>
                <w:rFonts w:asciiTheme="minorHAnsi" w:hAnsiTheme="minorHAnsi" w:cstheme="minorHAnsi"/>
              </w:rPr>
            </w:pPr>
            <w:r w:rsidRPr="00B103B1">
              <w:rPr>
                <w:rFonts w:asciiTheme="minorHAnsi" w:hAnsiTheme="minorHAnsi" w:cstheme="minorHAnsi"/>
                <w:b/>
                <w:bCs/>
              </w:rPr>
              <w:t>Additional Details</w:t>
            </w:r>
            <w:r w:rsidRPr="00B103B1">
              <w:rPr>
                <w:rFonts w:asciiTheme="minorHAnsi" w:hAnsiTheme="minorHAnsi" w:cstheme="minorHAnsi"/>
              </w:rPr>
              <w:t xml:space="preserve"> </w:t>
            </w:r>
            <w:r w:rsidRPr="004B6F37">
              <w:rPr>
                <w:rFonts w:asciiTheme="minorHAnsi" w:hAnsiTheme="minorHAnsi" w:cstheme="minorHAnsi"/>
                <w:sz w:val="20"/>
                <w:szCs w:val="20"/>
              </w:rPr>
              <w:t>(any information, given in confidence, of which the organisers should be aware - special dietary needs, details of any medication, allergies, disabilities or special needs)</w:t>
            </w:r>
          </w:p>
        </w:tc>
        <w:tc>
          <w:tcPr>
            <w:tcW w:w="5953" w:type="dxa"/>
          </w:tcPr>
          <w:p w14:paraId="6F2501D3" w14:textId="77777777" w:rsidR="006F3470" w:rsidRPr="00B103B1" w:rsidRDefault="006F3470" w:rsidP="00B22EF8">
            <w:pPr>
              <w:spacing w:after="160" w:line="259" w:lineRule="auto"/>
              <w:rPr>
                <w:rFonts w:asciiTheme="minorHAnsi" w:hAnsiTheme="minorHAnsi" w:cstheme="minorHAnsi"/>
              </w:rPr>
            </w:pPr>
          </w:p>
        </w:tc>
      </w:tr>
    </w:tbl>
    <w:p w14:paraId="462E0812" w14:textId="6EF869BC" w:rsidR="006F3470" w:rsidRDefault="006F3470" w:rsidP="00CB4F21">
      <w:pPr>
        <w:pStyle w:val="Default"/>
        <w:rPr>
          <w:b/>
          <w:bCs/>
          <w:color w:val="00B050"/>
          <w:sz w:val="22"/>
          <w:szCs w:val="22"/>
        </w:rPr>
      </w:pPr>
    </w:p>
    <w:p w14:paraId="58A05DC9" w14:textId="77777777" w:rsidR="006F3470" w:rsidRPr="00B103B1" w:rsidRDefault="006F3470" w:rsidP="006F3470">
      <w:pPr>
        <w:spacing w:after="160" w:line="259" w:lineRule="auto"/>
        <w:ind w:left="0" w:right="260"/>
        <w:rPr>
          <w:rFonts w:asciiTheme="minorHAnsi" w:hAnsiTheme="minorHAnsi" w:cstheme="minorHAnsi"/>
        </w:rPr>
      </w:pPr>
      <w:r w:rsidRPr="00B103B1">
        <w:rPr>
          <w:rFonts w:asciiTheme="minorHAnsi" w:hAnsiTheme="minorHAnsi" w:cstheme="minorHAnsi"/>
        </w:rPr>
        <w:t>If you are not attending the event with your child, please provide the details of the adult who will be responsible for them for the duration of the event.</w:t>
      </w:r>
    </w:p>
    <w:tbl>
      <w:tblPr>
        <w:tblStyle w:val="TableGrid"/>
        <w:tblW w:w="10206" w:type="dxa"/>
        <w:tblInd w:w="-5" w:type="dxa"/>
        <w:tblLook w:val="04A0" w:firstRow="1" w:lastRow="0" w:firstColumn="1" w:lastColumn="0" w:noHBand="0" w:noVBand="1"/>
      </w:tblPr>
      <w:tblGrid>
        <w:gridCol w:w="4253"/>
        <w:gridCol w:w="5953"/>
      </w:tblGrid>
      <w:tr w:rsidR="006F3470" w:rsidRPr="00B103B1" w14:paraId="520D6C48" w14:textId="77777777" w:rsidTr="00B22EF8">
        <w:tc>
          <w:tcPr>
            <w:tcW w:w="4253" w:type="dxa"/>
          </w:tcPr>
          <w:p w14:paraId="1B3AC216" w14:textId="77777777" w:rsidR="006F3470" w:rsidRPr="00B103B1" w:rsidRDefault="006F3470" w:rsidP="00B22EF8">
            <w:pPr>
              <w:spacing w:after="160" w:line="259" w:lineRule="auto"/>
              <w:ind w:left="-567" w:firstLine="567"/>
              <w:rPr>
                <w:rFonts w:asciiTheme="minorHAnsi" w:hAnsiTheme="minorHAnsi" w:cstheme="minorHAnsi"/>
                <w:b/>
                <w:bCs/>
              </w:rPr>
            </w:pPr>
            <w:r w:rsidRPr="00B103B1">
              <w:rPr>
                <w:rFonts w:asciiTheme="minorHAnsi" w:hAnsiTheme="minorHAnsi" w:cstheme="minorHAnsi"/>
                <w:b/>
                <w:bCs/>
              </w:rPr>
              <w:t>Name</w:t>
            </w:r>
          </w:p>
        </w:tc>
        <w:tc>
          <w:tcPr>
            <w:tcW w:w="5953" w:type="dxa"/>
          </w:tcPr>
          <w:p w14:paraId="38348635" w14:textId="77777777" w:rsidR="006F3470" w:rsidRPr="00B103B1" w:rsidRDefault="006F3470" w:rsidP="00B22EF8">
            <w:pPr>
              <w:spacing w:after="160" w:line="259" w:lineRule="auto"/>
              <w:ind w:left="-567" w:firstLine="567"/>
              <w:rPr>
                <w:rFonts w:asciiTheme="minorHAnsi" w:hAnsiTheme="minorHAnsi" w:cstheme="minorHAnsi"/>
              </w:rPr>
            </w:pPr>
          </w:p>
        </w:tc>
      </w:tr>
      <w:tr w:rsidR="006F3470" w:rsidRPr="00B103B1" w14:paraId="31D9C666" w14:textId="77777777" w:rsidTr="00B22EF8">
        <w:tc>
          <w:tcPr>
            <w:tcW w:w="4253" w:type="dxa"/>
          </w:tcPr>
          <w:p w14:paraId="67FFD581" w14:textId="77777777" w:rsidR="006F3470" w:rsidRPr="00B103B1" w:rsidRDefault="006F3470" w:rsidP="00B22EF8">
            <w:pPr>
              <w:spacing w:after="160" w:line="259" w:lineRule="auto"/>
              <w:ind w:left="-567" w:firstLine="567"/>
              <w:rPr>
                <w:rFonts w:asciiTheme="minorHAnsi" w:hAnsiTheme="minorHAnsi" w:cstheme="minorHAnsi"/>
                <w:b/>
                <w:bCs/>
              </w:rPr>
            </w:pPr>
            <w:r w:rsidRPr="00B103B1">
              <w:rPr>
                <w:rFonts w:asciiTheme="minorHAnsi" w:hAnsiTheme="minorHAnsi" w:cstheme="minorHAnsi"/>
                <w:b/>
                <w:bCs/>
              </w:rPr>
              <w:t>Mobile Number</w:t>
            </w:r>
          </w:p>
        </w:tc>
        <w:tc>
          <w:tcPr>
            <w:tcW w:w="5953" w:type="dxa"/>
          </w:tcPr>
          <w:p w14:paraId="5CAE9D6A" w14:textId="77777777" w:rsidR="006F3470" w:rsidRPr="00B103B1" w:rsidRDefault="006F3470" w:rsidP="00B22EF8">
            <w:pPr>
              <w:spacing w:after="160" w:line="259" w:lineRule="auto"/>
              <w:ind w:left="-567" w:firstLine="567"/>
              <w:rPr>
                <w:rFonts w:asciiTheme="minorHAnsi" w:hAnsiTheme="minorHAnsi" w:cstheme="minorHAnsi"/>
              </w:rPr>
            </w:pPr>
          </w:p>
        </w:tc>
      </w:tr>
      <w:tr w:rsidR="006F3470" w:rsidRPr="00B103B1" w14:paraId="7423012D" w14:textId="77777777" w:rsidTr="00B22EF8">
        <w:tc>
          <w:tcPr>
            <w:tcW w:w="4253" w:type="dxa"/>
          </w:tcPr>
          <w:p w14:paraId="0A9CF732" w14:textId="77777777" w:rsidR="006F3470" w:rsidRPr="00B103B1" w:rsidRDefault="006F3470" w:rsidP="00B22EF8">
            <w:pPr>
              <w:spacing w:after="160" w:line="259" w:lineRule="auto"/>
              <w:ind w:left="-567" w:firstLine="567"/>
              <w:rPr>
                <w:rFonts w:asciiTheme="minorHAnsi" w:hAnsiTheme="minorHAnsi" w:cstheme="minorHAnsi"/>
                <w:b/>
                <w:bCs/>
              </w:rPr>
            </w:pPr>
            <w:r>
              <w:rPr>
                <w:rFonts w:asciiTheme="minorHAnsi" w:hAnsiTheme="minorHAnsi" w:cstheme="minorHAnsi"/>
                <w:b/>
                <w:bCs/>
              </w:rPr>
              <w:t>Relationship to Child</w:t>
            </w:r>
          </w:p>
        </w:tc>
        <w:tc>
          <w:tcPr>
            <w:tcW w:w="5953" w:type="dxa"/>
          </w:tcPr>
          <w:p w14:paraId="42C3FF39" w14:textId="77777777" w:rsidR="006F3470" w:rsidRPr="00B103B1" w:rsidRDefault="006F3470" w:rsidP="00B22EF8">
            <w:pPr>
              <w:spacing w:after="160" w:line="259" w:lineRule="auto"/>
              <w:ind w:left="-567" w:firstLine="567"/>
              <w:rPr>
                <w:rFonts w:asciiTheme="minorHAnsi" w:hAnsiTheme="minorHAnsi" w:cstheme="minorHAnsi"/>
              </w:rPr>
            </w:pPr>
          </w:p>
        </w:tc>
      </w:tr>
    </w:tbl>
    <w:p w14:paraId="7DF10285" w14:textId="77777777" w:rsidR="006F3470" w:rsidRPr="00B103B1" w:rsidRDefault="006F3470" w:rsidP="006F3470">
      <w:pPr>
        <w:spacing w:after="160" w:line="259" w:lineRule="auto"/>
        <w:ind w:left="-567" w:firstLine="567"/>
        <w:rPr>
          <w:rFonts w:asciiTheme="minorHAnsi" w:hAnsiTheme="minorHAnsi" w:cstheme="minorHAnsi"/>
          <w:sz w:val="2"/>
          <w:szCs w:val="2"/>
        </w:rPr>
      </w:pPr>
    </w:p>
    <w:p w14:paraId="21FAAD2B" w14:textId="77777777" w:rsidR="006F3470" w:rsidRPr="00B103B1" w:rsidRDefault="006F3470" w:rsidP="006F3470">
      <w:pPr>
        <w:spacing w:after="160" w:line="259" w:lineRule="auto"/>
        <w:ind w:left="0" w:right="260"/>
        <w:rPr>
          <w:rFonts w:asciiTheme="minorHAnsi" w:hAnsiTheme="minorHAnsi" w:cs="Arial"/>
        </w:rPr>
      </w:pPr>
      <w:r w:rsidRPr="00B103B1">
        <w:rPr>
          <w:rFonts w:asciiTheme="minorHAnsi" w:hAnsiTheme="minorHAnsi" w:cstheme="minorHAnsi"/>
          <w:b/>
        </w:rPr>
        <w:t>DECLARATION</w:t>
      </w:r>
      <w:r w:rsidRPr="00B103B1">
        <w:rPr>
          <w:rFonts w:asciiTheme="minorHAnsi" w:hAnsiTheme="minorHAnsi" w:cstheme="minorHAnsi"/>
        </w:rPr>
        <w:t xml:space="preserve">: I have received comprehensive details of this event and consent to my child taking part in the activities indicated. I consent to my child receiving any medical treatment </w:t>
      </w:r>
      <w:r w:rsidRPr="004B6F37">
        <w:rPr>
          <w:rFonts w:asciiTheme="minorHAnsi" w:hAnsiTheme="minorHAnsi" w:cstheme="minorHAnsi"/>
        </w:rPr>
        <w:t>which,</w:t>
      </w:r>
      <w:r w:rsidRPr="00B103B1">
        <w:rPr>
          <w:rFonts w:asciiTheme="minorHAnsi" w:hAnsiTheme="minorHAnsi" w:cstheme="minorHAnsi"/>
        </w:rPr>
        <w:t xml:space="preserve"> in the opinion of a qualified medical practitioner, may be necessary.</w:t>
      </w:r>
    </w:p>
    <w:p w14:paraId="28D2000C" w14:textId="77777777" w:rsidR="006F3470" w:rsidRDefault="006F3470" w:rsidP="006F3470">
      <w:pPr>
        <w:ind w:left="0" w:right="260"/>
        <w:rPr>
          <w:rFonts w:asciiTheme="minorHAnsi" w:hAnsiTheme="minorHAnsi" w:cs="Arial"/>
        </w:rPr>
      </w:pPr>
      <w:r w:rsidRPr="00B103B1">
        <w:rPr>
          <w:rFonts w:asciiTheme="minorHAnsi" w:hAnsiTheme="minorHAnsi" w:cs="Arial"/>
        </w:rPr>
        <w:t>Signed:</w:t>
      </w:r>
      <w:r w:rsidRPr="00B103B1">
        <w:rPr>
          <w:rFonts w:asciiTheme="minorHAnsi" w:hAnsiTheme="minorHAnsi" w:cs="Arial"/>
        </w:rPr>
        <w:tab/>
        <w:t>___________________________________ (Parent/Guardian)</w:t>
      </w:r>
      <w:r>
        <w:rPr>
          <w:rFonts w:asciiTheme="minorHAnsi" w:hAnsiTheme="minorHAnsi" w:cs="Arial"/>
        </w:rPr>
        <w:tab/>
      </w:r>
      <w:r w:rsidRPr="00B103B1">
        <w:rPr>
          <w:rFonts w:asciiTheme="minorHAnsi" w:hAnsiTheme="minorHAnsi" w:cs="Arial"/>
        </w:rPr>
        <w:t xml:space="preserve">Date: </w:t>
      </w:r>
      <w:r w:rsidRPr="00B103B1">
        <w:rPr>
          <w:rFonts w:asciiTheme="minorHAnsi" w:hAnsiTheme="minorHAnsi" w:cs="Arial"/>
        </w:rPr>
        <w:tab/>
        <w:t>_____________________</w:t>
      </w:r>
    </w:p>
    <w:p w14:paraId="1B589365" w14:textId="54459489" w:rsidR="006F3470" w:rsidRPr="00453EAB" w:rsidRDefault="006F3470" w:rsidP="006F3470">
      <w:pPr>
        <w:tabs>
          <w:tab w:val="left" w:pos="720"/>
          <w:tab w:val="left" w:pos="1440"/>
          <w:tab w:val="left" w:pos="2160"/>
          <w:tab w:val="left" w:pos="2880"/>
          <w:tab w:val="left" w:pos="9420"/>
        </w:tabs>
        <w:ind w:left="0" w:right="260"/>
        <w:rPr>
          <w:rFonts w:asciiTheme="minorHAnsi" w:hAnsiTheme="minorHAnsi" w:cs="Arial"/>
          <w:b/>
        </w:rPr>
      </w:pPr>
      <w:r>
        <w:rPr>
          <w:rFonts w:asciiTheme="minorHAnsi" w:hAnsiTheme="minorHAnsi" w:cs="Arial"/>
        </w:rPr>
        <w:t>Please keep this number for your own records</w:t>
      </w:r>
      <w:r w:rsidRPr="00453EAB">
        <w:rPr>
          <w:rFonts w:asciiTheme="minorHAnsi" w:hAnsiTheme="minorHAnsi" w:cs="Arial"/>
          <w:b/>
        </w:rPr>
        <w:t xml:space="preserve">: Safeguarding Lead Officer </w:t>
      </w:r>
      <w:r w:rsidR="00300AEC">
        <w:rPr>
          <w:rFonts w:asciiTheme="minorHAnsi" w:hAnsiTheme="minorHAnsi" w:cs="Arial"/>
          <w:b/>
        </w:rPr>
        <w:t>Kathy Whitehead</w:t>
      </w:r>
      <w:r w:rsidRPr="00453EAB">
        <w:rPr>
          <w:rFonts w:asciiTheme="minorHAnsi" w:hAnsiTheme="minorHAnsi" w:cs="Arial"/>
          <w:b/>
        </w:rPr>
        <w:t xml:space="preserve"> 07926 980022</w:t>
      </w:r>
      <w:r w:rsidRPr="00453EAB">
        <w:rPr>
          <w:rFonts w:asciiTheme="minorHAnsi" w:hAnsiTheme="minorHAnsi" w:cs="Arial"/>
          <w:b/>
        </w:rPr>
        <w:tab/>
      </w:r>
    </w:p>
    <w:p w14:paraId="301B44A9" w14:textId="77777777" w:rsidR="006F3470" w:rsidRPr="00A87E65" w:rsidRDefault="006F3470" w:rsidP="006F3470">
      <w:pPr>
        <w:ind w:left="0" w:right="260"/>
        <w:rPr>
          <w:rFonts w:asciiTheme="minorHAnsi" w:hAnsiTheme="minorHAnsi" w:cs="Arial"/>
          <w:b/>
          <w:bCs/>
        </w:rPr>
      </w:pPr>
      <w:r w:rsidRPr="00A87E65">
        <w:rPr>
          <w:rFonts w:asciiTheme="minorHAnsi" w:hAnsiTheme="minorHAnsi" w:cs="Arial"/>
          <w:b/>
          <w:bCs/>
        </w:rPr>
        <w:t>Photograph Consent</w:t>
      </w:r>
    </w:p>
    <w:p w14:paraId="2125DF5D" w14:textId="77777777" w:rsidR="006F3470" w:rsidRPr="00B103B1" w:rsidRDefault="006F3470" w:rsidP="006F3470">
      <w:pPr>
        <w:ind w:left="0" w:right="260"/>
        <w:rPr>
          <w:rFonts w:asciiTheme="minorHAnsi" w:hAnsiTheme="minorHAnsi" w:cs="Arial"/>
        </w:rPr>
      </w:pPr>
      <w:r w:rsidRPr="00B103B1">
        <w:rPr>
          <w:rFonts w:asciiTheme="minorHAnsi" w:hAnsiTheme="minorHAnsi" w:cs="Arial"/>
        </w:rPr>
        <w:t xml:space="preserve">I understand that photographs and videos may be taken during the event and may be used for press releases, printed publicity and published on the TREC GB (and affiliated clubs) website and Social Media pages.  </w:t>
      </w:r>
    </w:p>
    <w:p w14:paraId="44F6AFB4" w14:textId="77777777" w:rsidR="006F3470" w:rsidRDefault="006F3470" w:rsidP="006F3470">
      <w:pPr>
        <w:ind w:left="0" w:right="260"/>
        <w:rPr>
          <w:rFonts w:asciiTheme="minorHAnsi" w:hAnsiTheme="minorHAnsi" w:cs="Arial"/>
        </w:rPr>
      </w:pPr>
      <w:r w:rsidRPr="00B103B1">
        <w:rPr>
          <w:rFonts w:asciiTheme="minorHAnsi" w:hAnsiTheme="minorHAnsi" w:cs="Arial"/>
        </w:rPr>
        <w:t>I give</w:t>
      </w:r>
      <w:r>
        <w:rPr>
          <w:rFonts w:asciiTheme="minorHAnsi" w:hAnsiTheme="minorHAnsi" w:cs="Arial"/>
        </w:rPr>
        <w:t xml:space="preserve"> / do not give</w:t>
      </w:r>
      <w:r w:rsidRPr="00B103B1">
        <w:rPr>
          <w:rFonts w:asciiTheme="minorHAnsi" w:hAnsiTheme="minorHAnsi" w:cs="Arial"/>
        </w:rPr>
        <w:t xml:space="preserve"> permission for any photographs or videos of my child taken at the event may be used for the above purpose. </w:t>
      </w:r>
    </w:p>
    <w:p w14:paraId="080AF78B" w14:textId="02999AE6" w:rsidR="006F3470" w:rsidRPr="006F3470" w:rsidRDefault="006F3470" w:rsidP="006F3470">
      <w:pPr>
        <w:ind w:left="0" w:right="260"/>
        <w:rPr>
          <w:rFonts w:cs="Arial"/>
          <w:b/>
          <w:sz w:val="28"/>
          <w:szCs w:val="28"/>
        </w:rPr>
      </w:pPr>
      <w:r w:rsidRPr="00B103B1">
        <w:rPr>
          <w:rFonts w:asciiTheme="minorHAnsi" w:hAnsiTheme="minorHAnsi" w:cs="Arial"/>
        </w:rPr>
        <w:t>Signed:</w:t>
      </w:r>
      <w:r w:rsidRPr="00B103B1">
        <w:rPr>
          <w:rFonts w:asciiTheme="minorHAnsi" w:hAnsiTheme="minorHAnsi" w:cs="Arial"/>
        </w:rPr>
        <w:tab/>
        <w:t>___________________________________(Parent/Guardian)</w:t>
      </w:r>
      <w:r>
        <w:rPr>
          <w:rFonts w:asciiTheme="minorHAnsi" w:hAnsiTheme="minorHAnsi" w:cs="Arial"/>
        </w:rPr>
        <w:tab/>
      </w:r>
      <w:r w:rsidRPr="00B103B1">
        <w:rPr>
          <w:rFonts w:asciiTheme="minorHAnsi" w:hAnsiTheme="minorHAnsi" w:cs="Arial"/>
        </w:rPr>
        <w:t xml:space="preserve">Date: </w:t>
      </w:r>
      <w:r w:rsidRPr="00B103B1">
        <w:rPr>
          <w:rFonts w:asciiTheme="minorHAnsi" w:hAnsiTheme="minorHAnsi" w:cs="Arial"/>
        </w:rPr>
        <w:tab/>
        <w:t>______________________</w:t>
      </w:r>
    </w:p>
    <w:p w14:paraId="6B1EE897" w14:textId="77777777" w:rsidR="006F3470" w:rsidRDefault="006F3470" w:rsidP="00CB4F21">
      <w:pPr>
        <w:pStyle w:val="Default"/>
        <w:rPr>
          <w:b/>
          <w:bCs/>
          <w:color w:val="00B050"/>
          <w:sz w:val="22"/>
          <w:szCs w:val="22"/>
        </w:rPr>
      </w:pPr>
    </w:p>
    <w:p w14:paraId="63BCF33C" w14:textId="77777777" w:rsidR="00300AEC" w:rsidRDefault="00300AEC" w:rsidP="00CB4F21">
      <w:pPr>
        <w:pStyle w:val="Default"/>
        <w:rPr>
          <w:b/>
          <w:bCs/>
          <w:sz w:val="22"/>
          <w:szCs w:val="22"/>
        </w:rPr>
      </w:pPr>
    </w:p>
    <w:p w14:paraId="4BE86313" w14:textId="77777777" w:rsidR="00300AEC" w:rsidRDefault="00300AEC" w:rsidP="00CB4F21">
      <w:pPr>
        <w:pStyle w:val="Default"/>
        <w:rPr>
          <w:b/>
          <w:bCs/>
          <w:sz w:val="22"/>
          <w:szCs w:val="22"/>
        </w:rPr>
      </w:pPr>
    </w:p>
    <w:p w14:paraId="4E9E8F9F" w14:textId="77777777" w:rsidR="00300AEC" w:rsidRDefault="00300AEC" w:rsidP="00CB4F21">
      <w:pPr>
        <w:pStyle w:val="Default"/>
        <w:rPr>
          <w:b/>
          <w:bCs/>
          <w:sz w:val="22"/>
          <w:szCs w:val="22"/>
        </w:rPr>
      </w:pPr>
    </w:p>
    <w:p w14:paraId="67CA992B" w14:textId="2D2DBC53" w:rsidR="00CB4F21" w:rsidRPr="007A22AC" w:rsidRDefault="00CB4F21" w:rsidP="00CB4F21">
      <w:pPr>
        <w:pStyle w:val="Default"/>
        <w:rPr>
          <w:b/>
          <w:bCs/>
          <w:sz w:val="22"/>
          <w:szCs w:val="22"/>
        </w:rPr>
      </w:pPr>
      <w:r w:rsidRPr="007A22AC">
        <w:rPr>
          <w:b/>
          <w:bCs/>
          <w:sz w:val="22"/>
          <w:szCs w:val="22"/>
        </w:rPr>
        <w:t>GENERAL RULES &amp; CONDITIONS</w:t>
      </w:r>
    </w:p>
    <w:p w14:paraId="6D072C0D" w14:textId="77777777" w:rsidR="00CB4F21" w:rsidRPr="007A22AC" w:rsidRDefault="00CB4F21" w:rsidP="00CB4F21">
      <w:pPr>
        <w:pStyle w:val="Default"/>
        <w:rPr>
          <w:bCs/>
          <w:sz w:val="22"/>
          <w:szCs w:val="22"/>
        </w:rPr>
      </w:pPr>
    </w:p>
    <w:p w14:paraId="03169A6B" w14:textId="11EC1E0B" w:rsidR="00CB4F21" w:rsidRPr="00765811" w:rsidRDefault="00F1503E" w:rsidP="00CB4F21">
      <w:pPr>
        <w:pStyle w:val="Default"/>
        <w:rPr>
          <w:bCs/>
          <w:sz w:val="22"/>
          <w:szCs w:val="22"/>
        </w:rPr>
      </w:pPr>
      <w:r>
        <w:rPr>
          <w:bCs/>
          <w:sz w:val="22"/>
          <w:szCs w:val="22"/>
        </w:rPr>
        <w:t>Placing</w:t>
      </w:r>
      <w:r w:rsidR="00CB4F21" w:rsidRPr="007A22AC">
        <w:rPr>
          <w:bCs/>
          <w:sz w:val="22"/>
          <w:szCs w:val="22"/>
        </w:rPr>
        <w:t xml:space="preserve"> </w:t>
      </w:r>
      <w:r>
        <w:rPr>
          <w:bCs/>
          <w:sz w:val="22"/>
          <w:szCs w:val="22"/>
        </w:rPr>
        <w:t>will be</w:t>
      </w:r>
      <w:r w:rsidR="00CB4F21" w:rsidRPr="007A22AC">
        <w:rPr>
          <w:bCs/>
          <w:sz w:val="22"/>
          <w:szCs w:val="22"/>
        </w:rPr>
        <w:t xml:space="preserve"> decided with the rider gaining the highest combined score from the PTV and </w:t>
      </w:r>
      <w:r w:rsidR="00765811">
        <w:rPr>
          <w:bCs/>
          <w:sz w:val="22"/>
          <w:szCs w:val="22"/>
        </w:rPr>
        <w:t>MA</w:t>
      </w:r>
      <w:r w:rsidR="00CB4F21" w:rsidRPr="007A22AC">
        <w:rPr>
          <w:bCs/>
          <w:sz w:val="22"/>
          <w:szCs w:val="22"/>
        </w:rPr>
        <w:t xml:space="preserve"> phases taking the first prize. In the event of </w:t>
      </w:r>
      <w:proofErr w:type="gramStart"/>
      <w:r w:rsidR="00CB4F21" w:rsidRPr="007A22AC">
        <w:rPr>
          <w:bCs/>
          <w:sz w:val="22"/>
          <w:szCs w:val="22"/>
        </w:rPr>
        <w:t>equality</w:t>
      </w:r>
      <w:proofErr w:type="gramEnd"/>
      <w:r w:rsidR="00CB4F21" w:rsidRPr="007A22AC">
        <w:rPr>
          <w:bCs/>
          <w:sz w:val="22"/>
          <w:szCs w:val="22"/>
        </w:rPr>
        <w:t xml:space="preserve"> the highest score from PTV will </w:t>
      </w:r>
      <w:r w:rsidR="00305C25">
        <w:rPr>
          <w:bCs/>
          <w:sz w:val="22"/>
          <w:szCs w:val="22"/>
        </w:rPr>
        <w:t>win</w:t>
      </w:r>
      <w:r w:rsidR="00CB4F21" w:rsidRPr="007A22AC">
        <w:rPr>
          <w:bCs/>
          <w:sz w:val="22"/>
          <w:szCs w:val="22"/>
        </w:rPr>
        <w:t xml:space="preserve">. </w:t>
      </w:r>
    </w:p>
    <w:p w14:paraId="2299F7DF" w14:textId="77777777" w:rsidR="00CB4F21" w:rsidRDefault="00CB4F21" w:rsidP="00CB4F21">
      <w:pPr>
        <w:pStyle w:val="Default"/>
        <w:rPr>
          <w:bCs/>
          <w:sz w:val="22"/>
          <w:szCs w:val="22"/>
        </w:rPr>
      </w:pPr>
      <w:r w:rsidRPr="007A22AC">
        <w:rPr>
          <w:bCs/>
          <w:sz w:val="22"/>
          <w:szCs w:val="22"/>
        </w:rPr>
        <w:t xml:space="preserve">RULES AS PER THE TREC GB RULEBOOK AVAILABLE TO DOWNLOAD FROM </w:t>
      </w:r>
      <w:hyperlink r:id="rId16" w:history="1">
        <w:r w:rsidR="00F06BC6" w:rsidRPr="001771E4">
          <w:rPr>
            <w:rStyle w:val="Hyperlink"/>
            <w:bCs/>
            <w:sz w:val="22"/>
            <w:szCs w:val="22"/>
          </w:rPr>
          <w:t>WWW.TRECGB.COM</w:t>
        </w:r>
      </w:hyperlink>
      <w:r w:rsidRPr="007A22AC">
        <w:rPr>
          <w:bCs/>
          <w:sz w:val="22"/>
          <w:szCs w:val="22"/>
        </w:rPr>
        <w:t xml:space="preserve"> </w:t>
      </w:r>
    </w:p>
    <w:p w14:paraId="4FB1274C" w14:textId="2206BEEF" w:rsidR="00F06BC6" w:rsidRDefault="00F06BC6" w:rsidP="00CB4F21">
      <w:pPr>
        <w:pStyle w:val="Default"/>
        <w:rPr>
          <w:bCs/>
          <w:sz w:val="22"/>
          <w:szCs w:val="22"/>
        </w:rPr>
      </w:pPr>
      <w:r>
        <w:rPr>
          <w:bCs/>
          <w:sz w:val="22"/>
          <w:szCs w:val="22"/>
        </w:rPr>
        <w:t xml:space="preserve">Your attention is particularly drawn to Appendix </w:t>
      </w:r>
      <w:r w:rsidR="006B534A">
        <w:rPr>
          <w:bCs/>
          <w:sz w:val="22"/>
          <w:szCs w:val="22"/>
        </w:rPr>
        <w:t>8</w:t>
      </w:r>
      <w:r>
        <w:rPr>
          <w:bCs/>
          <w:sz w:val="22"/>
          <w:szCs w:val="22"/>
        </w:rPr>
        <w:t xml:space="preserve"> p</w:t>
      </w:r>
      <w:r w:rsidR="006B534A">
        <w:rPr>
          <w:bCs/>
          <w:sz w:val="22"/>
          <w:szCs w:val="22"/>
        </w:rPr>
        <w:t>119</w:t>
      </w:r>
      <w:r>
        <w:rPr>
          <w:bCs/>
          <w:sz w:val="22"/>
          <w:szCs w:val="22"/>
        </w:rPr>
        <w:t xml:space="preserve"> </w:t>
      </w:r>
      <w:r w:rsidR="006F7C6A">
        <w:rPr>
          <w:bCs/>
          <w:sz w:val="22"/>
          <w:szCs w:val="22"/>
        </w:rPr>
        <w:t>20</w:t>
      </w:r>
      <w:r w:rsidR="006B534A">
        <w:rPr>
          <w:bCs/>
          <w:sz w:val="22"/>
          <w:szCs w:val="22"/>
        </w:rPr>
        <w:t>22</w:t>
      </w:r>
      <w:r w:rsidR="006F7C6A">
        <w:rPr>
          <w:bCs/>
          <w:sz w:val="22"/>
          <w:szCs w:val="22"/>
        </w:rPr>
        <w:t xml:space="preserve"> TREC GB Rulebook (</w:t>
      </w:r>
      <w:r w:rsidR="006B534A">
        <w:rPr>
          <w:bCs/>
          <w:sz w:val="22"/>
          <w:szCs w:val="22"/>
        </w:rPr>
        <w:t>6</w:t>
      </w:r>
      <w:r w:rsidR="006F7C6A" w:rsidRPr="006F7C6A">
        <w:rPr>
          <w:bCs/>
          <w:sz w:val="22"/>
          <w:szCs w:val="22"/>
          <w:vertAlign w:val="superscript"/>
        </w:rPr>
        <w:t>th</w:t>
      </w:r>
      <w:r w:rsidR="006F7C6A">
        <w:rPr>
          <w:bCs/>
          <w:sz w:val="22"/>
          <w:szCs w:val="22"/>
        </w:rPr>
        <w:t xml:space="preserve"> edition)</w:t>
      </w:r>
    </w:p>
    <w:p w14:paraId="48A21919" w14:textId="77777777" w:rsidR="006F7C6A" w:rsidRPr="007A22AC" w:rsidRDefault="006F7C6A" w:rsidP="00CB4F21">
      <w:pPr>
        <w:pStyle w:val="Default"/>
        <w:rPr>
          <w:sz w:val="22"/>
          <w:szCs w:val="22"/>
        </w:rPr>
      </w:pPr>
    </w:p>
    <w:p w14:paraId="65B0A07D" w14:textId="77777777" w:rsidR="00CB4F21" w:rsidRPr="007A22AC" w:rsidRDefault="00CB4F21" w:rsidP="00CB4F21">
      <w:pPr>
        <w:pStyle w:val="Default"/>
        <w:rPr>
          <w:sz w:val="22"/>
          <w:szCs w:val="22"/>
        </w:rPr>
      </w:pPr>
      <w:r w:rsidRPr="007A22AC">
        <w:rPr>
          <w:bCs/>
          <w:sz w:val="22"/>
          <w:szCs w:val="22"/>
        </w:rPr>
        <w:t>1. Competitions are open to all horses and ponies providing that they are a minimum of 4</w:t>
      </w:r>
      <w:r w:rsidR="00765811">
        <w:rPr>
          <w:bCs/>
          <w:sz w:val="22"/>
          <w:szCs w:val="22"/>
        </w:rPr>
        <w:t xml:space="preserve"> </w:t>
      </w:r>
      <w:r w:rsidRPr="007A22AC">
        <w:rPr>
          <w:bCs/>
          <w:sz w:val="22"/>
          <w:szCs w:val="22"/>
        </w:rPr>
        <w:t>y</w:t>
      </w:r>
      <w:r w:rsidR="00765811">
        <w:rPr>
          <w:bCs/>
          <w:sz w:val="22"/>
          <w:szCs w:val="22"/>
        </w:rPr>
        <w:t>ea</w:t>
      </w:r>
      <w:r w:rsidRPr="007A22AC">
        <w:rPr>
          <w:bCs/>
          <w:sz w:val="22"/>
          <w:szCs w:val="22"/>
        </w:rPr>
        <w:t>rs o</w:t>
      </w:r>
      <w:r w:rsidR="00765811">
        <w:rPr>
          <w:bCs/>
          <w:sz w:val="22"/>
          <w:szCs w:val="22"/>
        </w:rPr>
        <w:t>ld for ridden classes and 1 year old for in hand classes</w:t>
      </w:r>
      <w:r w:rsidRPr="007A22AC">
        <w:rPr>
          <w:bCs/>
          <w:sz w:val="22"/>
          <w:szCs w:val="22"/>
        </w:rPr>
        <w:t xml:space="preserve">. </w:t>
      </w:r>
    </w:p>
    <w:p w14:paraId="2248D282" w14:textId="04AC3B7E" w:rsidR="00CB4F21" w:rsidRPr="007A22AC" w:rsidRDefault="00CB4F21" w:rsidP="00CB4F21">
      <w:pPr>
        <w:pStyle w:val="Default"/>
        <w:rPr>
          <w:sz w:val="22"/>
          <w:szCs w:val="22"/>
        </w:rPr>
      </w:pPr>
      <w:r w:rsidRPr="007A22AC">
        <w:rPr>
          <w:bCs/>
          <w:sz w:val="22"/>
          <w:szCs w:val="22"/>
        </w:rPr>
        <w:t>2. Riders</w:t>
      </w:r>
      <w:r w:rsidR="00995D30">
        <w:rPr>
          <w:bCs/>
          <w:sz w:val="22"/>
          <w:szCs w:val="22"/>
        </w:rPr>
        <w:t>,</w:t>
      </w:r>
      <w:r w:rsidRPr="007A22AC">
        <w:rPr>
          <w:bCs/>
          <w:sz w:val="22"/>
          <w:szCs w:val="22"/>
        </w:rPr>
        <w:t xml:space="preserve"> </w:t>
      </w:r>
      <w:r w:rsidR="00995D30">
        <w:rPr>
          <w:bCs/>
          <w:sz w:val="22"/>
          <w:szCs w:val="22"/>
        </w:rPr>
        <w:t>m</w:t>
      </w:r>
      <w:r w:rsidR="005D15E6">
        <w:rPr>
          <w:bCs/>
          <w:sz w:val="22"/>
          <w:szCs w:val="22"/>
        </w:rPr>
        <w:t xml:space="preserve">inimum </w:t>
      </w:r>
      <w:r w:rsidRPr="007A22AC">
        <w:rPr>
          <w:bCs/>
          <w:sz w:val="22"/>
          <w:szCs w:val="22"/>
        </w:rPr>
        <w:t>age</w:t>
      </w:r>
      <w:r w:rsidR="005D15E6">
        <w:rPr>
          <w:bCs/>
          <w:sz w:val="22"/>
          <w:szCs w:val="22"/>
        </w:rPr>
        <w:t xml:space="preserve"> of 5 years old</w:t>
      </w:r>
      <w:r w:rsidR="00305C25">
        <w:rPr>
          <w:bCs/>
          <w:sz w:val="22"/>
          <w:szCs w:val="22"/>
        </w:rPr>
        <w:t>.</w:t>
      </w:r>
      <w:r w:rsidRPr="007A22AC">
        <w:rPr>
          <w:bCs/>
          <w:sz w:val="22"/>
          <w:szCs w:val="22"/>
        </w:rPr>
        <w:t xml:space="preserve"> </w:t>
      </w:r>
    </w:p>
    <w:p w14:paraId="14DA01DB" w14:textId="77777777" w:rsidR="0029671C" w:rsidRDefault="00CB4F21" w:rsidP="00CB4F21">
      <w:pPr>
        <w:pStyle w:val="Default"/>
        <w:rPr>
          <w:bCs/>
          <w:sz w:val="22"/>
          <w:szCs w:val="22"/>
        </w:rPr>
      </w:pPr>
      <w:r w:rsidRPr="007A22AC">
        <w:rPr>
          <w:bCs/>
          <w:sz w:val="22"/>
          <w:szCs w:val="22"/>
        </w:rPr>
        <w:t>3</w:t>
      </w:r>
      <w:r w:rsidRPr="001858C6">
        <w:rPr>
          <w:bCs/>
          <w:sz w:val="22"/>
          <w:szCs w:val="22"/>
        </w:rPr>
        <w:t xml:space="preserve">. </w:t>
      </w:r>
      <w:r w:rsidRPr="009E6140">
        <w:rPr>
          <w:bCs/>
          <w:sz w:val="22"/>
          <w:szCs w:val="22"/>
        </w:rPr>
        <w:t xml:space="preserve">No rider will be permitted to start any phase of the event unless wearing a </w:t>
      </w:r>
      <w:r w:rsidR="0029671C">
        <w:rPr>
          <w:bCs/>
          <w:sz w:val="22"/>
          <w:szCs w:val="22"/>
        </w:rPr>
        <w:t xml:space="preserve">correctly fitted </w:t>
      </w:r>
      <w:r w:rsidRPr="009E6140">
        <w:rPr>
          <w:bCs/>
          <w:sz w:val="22"/>
          <w:szCs w:val="22"/>
        </w:rPr>
        <w:t>hard hat</w:t>
      </w:r>
      <w:r w:rsidR="0029671C">
        <w:rPr>
          <w:bCs/>
          <w:sz w:val="22"/>
          <w:szCs w:val="22"/>
        </w:rPr>
        <w:t xml:space="preserve"> with the chin strap correctly fastened </w:t>
      </w:r>
      <w:r w:rsidRPr="009E6140">
        <w:rPr>
          <w:bCs/>
          <w:sz w:val="22"/>
          <w:szCs w:val="22"/>
        </w:rPr>
        <w:t>meet</w:t>
      </w:r>
      <w:r w:rsidR="0029671C">
        <w:rPr>
          <w:bCs/>
          <w:sz w:val="22"/>
          <w:szCs w:val="22"/>
        </w:rPr>
        <w:t>ing one or more of the</w:t>
      </w:r>
      <w:r w:rsidRPr="009E6140">
        <w:rPr>
          <w:bCs/>
          <w:sz w:val="22"/>
          <w:szCs w:val="22"/>
        </w:rPr>
        <w:t xml:space="preserve"> current standard</w:t>
      </w:r>
      <w:r w:rsidR="0029671C">
        <w:rPr>
          <w:bCs/>
          <w:sz w:val="22"/>
          <w:szCs w:val="22"/>
        </w:rPr>
        <w:t>s as listed below:</w:t>
      </w:r>
    </w:p>
    <w:p w14:paraId="6BD18F9B" w14:textId="77777777" w:rsidR="0029671C" w:rsidRDefault="0029671C" w:rsidP="00CB4F21">
      <w:pPr>
        <w:pStyle w:val="Default"/>
        <w:rPr>
          <w:bCs/>
          <w:sz w:val="22"/>
          <w:szCs w:val="22"/>
        </w:rPr>
      </w:pPr>
    </w:p>
    <w:tbl>
      <w:tblPr>
        <w:tblW w:w="8078" w:type="dxa"/>
        <w:tblCellMar>
          <w:left w:w="0" w:type="dxa"/>
          <w:right w:w="0" w:type="dxa"/>
        </w:tblCellMar>
        <w:tblLook w:val="04A0" w:firstRow="1" w:lastRow="0" w:firstColumn="1" w:lastColumn="0" w:noHBand="0" w:noVBand="1"/>
      </w:tblPr>
      <w:tblGrid>
        <w:gridCol w:w="8078"/>
      </w:tblGrid>
      <w:tr w:rsidR="0029671C" w:rsidRPr="0029671C" w14:paraId="33BF3C27" w14:textId="77777777" w:rsidTr="0029671C">
        <w:trPr>
          <w:trHeight w:val="391"/>
        </w:trPr>
        <w:tc>
          <w:tcPr>
            <w:tcW w:w="8078" w:type="dxa"/>
            <w:vAlign w:val="center"/>
            <w:hideMark/>
          </w:tcPr>
          <w:p w14:paraId="49C4ACA8" w14:textId="50B1432A" w:rsidR="0029671C" w:rsidRPr="00305C25" w:rsidRDefault="0029671C" w:rsidP="00E6740B">
            <w:pPr>
              <w:spacing w:after="0" w:line="240" w:lineRule="auto"/>
              <w:jc w:val="left"/>
              <w:rPr>
                <w:rFonts w:ascii="Arial" w:hAnsi="Arial" w:cs="Arial"/>
              </w:rPr>
            </w:pPr>
            <w:r w:rsidRPr="00305C25">
              <w:rPr>
                <w:rFonts w:ascii="Arial" w:hAnsi="Arial" w:cs="Arial"/>
              </w:rPr>
              <w:t> PAS 015 (2011)</w:t>
            </w:r>
            <w:r w:rsidR="003E33FC" w:rsidRPr="00305C25">
              <w:rPr>
                <w:rFonts w:ascii="Arial" w:hAnsi="Arial" w:cs="Arial"/>
              </w:rPr>
              <w:t xml:space="preserve"> </w:t>
            </w:r>
            <w:r w:rsidRPr="00305C25">
              <w:rPr>
                <w:rFonts w:ascii="Arial" w:hAnsi="Arial" w:cs="Arial"/>
              </w:rPr>
              <w:t xml:space="preserve">provided it has a BSI Kitemark OR an </w:t>
            </w:r>
            <w:proofErr w:type="spellStart"/>
            <w:r w:rsidRPr="00305C25">
              <w:rPr>
                <w:rFonts w:ascii="Arial" w:hAnsi="Arial" w:cs="Arial"/>
              </w:rPr>
              <w:t>Inspec</w:t>
            </w:r>
            <w:proofErr w:type="spellEnd"/>
            <w:r w:rsidRPr="00305C25">
              <w:rPr>
                <w:rFonts w:ascii="Arial" w:hAnsi="Arial" w:cs="Arial"/>
              </w:rPr>
              <w:t xml:space="preserve"> IC Mark</w:t>
            </w:r>
            <w:r w:rsidRPr="00305C25">
              <w:rPr>
                <w:rFonts w:ascii="Arial" w:hAnsi="Arial" w:cs="Arial"/>
              </w:rPr>
              <w:br/>
              <w:t xml:space="preserve"> VG1 01.040 (2014-12) provided it has a BSI Kitemark OR an </w:t>
            </w:r>
            <w:proofErr w:type="spellStart"/>
            <w:r w:rsidRPr="00305C25">
              <w:rPr>
                <w:rFonts w:ascii="Arial" w:hAnsi="Arial" w:cs="Arial"/>
              </w:rPr>
              <w:t>Inspec</w:t>
            </w:r>
            <w:proofErr w:type="spellEnd"/>
            <w:r w:rsidRPr="00305C25">
              <w:rPr>
                <w:rFonts w:ascii="Arial" w:hAnsi="Arial" w:cs="Arial"/>
              </w:rPr>
              <w:t xml:space="preserve"> IC Mark </w:t>
            </w:r>
          </w:p>
        </w:tc>
      </w:tr>
      <w:tr w:rsidR="0029671C" w:rsidRPr="0029671C" w14:paraId="43C4FFE2" w14:textId="77777777" w:rsidTr="0029671C">
        <w:trPr>
          <w:trHeight w:val="130"/>
        </w:trPr>
        <w:tc>
          <w:tcPr>
            <w:tcW w:w="8078" w:type="dxa"/>
            <w:vAlign w:val="center"/>
            <w:hideMark/>
          </w:tcPr>
          <w:p w14:paraId="2C8C8235" w14:textId="02215A7D" w:rsidR="0029671C" w:rsidRPr="00305C25" w:rsidRDefault="0029671C" w:rsidP="0029671C">
            <w:pPr>
              <w:spacing w:after="0" w:line="240" w:lineRule="auto"/>
              <w:jc w:val="left"/>
              <w:rPr>
                <w:rFonts w:ascii="Arial" w:hAnsi="Arial" w:cs="Arial"/>
              </w:rPr>
            </w:pPr>
          </w:p>
        </w:tc>
      </w:tr>
      <w:tr w:rsidR="0029671C" w:rsidRPr="0029671C" w14:paraId="304A02C2" w14:textId="77777777" w:rsidTr="0029671C">
        <w:trPr>
          <w:trHeight w:val="130"/>
        </w:trPr>
        <w:tc>
          <w:tcPr>
            <w:tcW w:w="0" w:type="auto"/>
            <w:vAlign w:val="center"/>
            <w:hideMark/>
          </w:tcPr>
          <w:p w14:paraId="59A160B2" w14:textId="77777777" w:rsidR="0029671C" w:rsidRPr="00305C25" w:rsidRDefault="0029671C" w:rsidP="0029671C">
            <w:pPr>
              <w:spacing w:after="0" w:line="240" w:lineRule="auto"/>
              <w:jc w:val="left"/>
              <w:rPr>
                <w:rFonts w:ascii="Arial" w:hAnsi="Arial" w:cs="Arial"/>
              </w:rPr>
            </w:pPr>
            <w:r w:rsidRPr="00305C25">
              <w:rPr>
                <w:rFonts w:ascii="Arial" w:hAnsi="Arial" w:cs="Arial"/>
              </w:rPr>
              <w:t>ASTM F1163 (2004a or 04a onwards), providing it has an SEI mark </w:t>
            </w:r>
          </w:p>
        </w:tc>
      </w:tr>
      <w:tr w:rsidR="0029671C" w:rsidRPr="0029671C" w14:paraId="42273255" w14:textId="77777777" w:rsidTr="0029671C">
        <w:trPr>
          <w:trHeight w:val="130"/>
        </w:trPr>
        <w:tc>
          <w:tcPr>
            <w:tcW w:w="0" w:type="auto"/>
            <w:vAlign w:val="center"/>
            <w:hideMark/>
          </w:tcPr>
          <w:p w14:paraId="0C2717D5" w14:textId="3B6A8FF4" w:rsidR="0029671C" w:rsidRPr="00305C25" w:rsidRDefault="0029671C" w:rsidP="00E6740B">
            <w:pPr>
              <w:spacing w:after="0" w:line="240" w:lineRule="auto"/>
              <w:jc w:val="left"/>
              <w:rPr>
                <w:rFonts w:ascii="Arial" w:hAnsi="Arial" w:cs="Arial"/>
              </w:rPr>
            </w:pPr>
            <w:r w:rsidRPr="00305C25">
              <w:rPr>
                <w:rFonts w:ascii="Arial" w:hAnsi="Arial" w:cs="Arial"/>
              </w:rPr>
              <w:t>SNELL E2016, providing it has a SNELL label and number </w:t>
            </w:r>
          </w:p>
        </w:tc>
      </w:tr>
      <w:tr w:rsidR="0029671C" w:rsidRPr="0029671C" w14:paraId="1828CB50" w14:textId="77777777" w:rsidTr="0029671C">
        <w:trPr>
          <w:trHeight w:val="262"/>
        </w:trPr>
        <w:tc>
          <w:tcPr>
            <w:tcW w:w="8078" w:type="dxa"/>
            <w:vAlign w:val="center"/>
            <w:hideMark/>
          </w:tcPr>
          <w:p w14:paraId="748F179F" w14:textId="77777777" w:rsidR="0029671C" w:rsidRPr="00305C25" w:rsidRDefault="0029671C" w:rsidP="0029671C">
            <w:pPr>
              <w:spacing w:after="0" w:line="240" w:lineRule="auto"/>
              <w:jc w:val="left"/>
              <w:rPr>
                <w:rFonts w:ascii="Arial" w:hAnsi="Arial" w:cs="Arial"/>
              </w:rPr>
            </w:pPr>
            <w:r w:rsidRPr="00305C25">
              <w:rPr>
                <w:rFonts w:ascii="Arial" w:hAnsi="Arial" w:cs="Arial"/>
              </w:rPr>
              <w:t>AS/NZS 3838 (2006 onwards), providing it has an SAI Global mark</w:t>
            </w:r>
          </w:p>
        </w:tc>
      </w:tr>
    </w:tbl>
    <w:p w14:paraId="040FE8D3" w14:textId="77777777" w:rsidR="00CB4F21" w:rsidRPr="001858C6" w:rsidRDefault="00CB4F21" w:rsidP="00CB4F21">
      <w:pPr>
        <w:pStyle w:val="Default"/>
        <w:rPr>
          <w:b/>
          <w:sz w:val="22"/>
          <w:szCs w:val="22"/>
        </w:rPr>
      </w:pPr>
      <w:r w:rsidRPr="009E6140">
        <w:rPr>
          <w:bCs/>
          <w:sz w:val="22"/>
          <w:szCs w:val="22"/>
        </w:rPr>
        <w:t>.</w:t>
      </w:r>
      <w:r w:rsidRPr="001858C6">
        <w:rPr>
          <w:b/>
          <w:bCs/>
          <w:sz w:val="22"/>
          <w:szCs w:val="22"/>
        </w:rPr>
        <w:t xml:space="preserve"> </w:t>
      </w:r>
    </w:p>
    <w:p w14:paraId="30230191" w14:textId="0537B538" w:rsidR="00CB4F21" w:rsidRPr="007A22AC" w:rsidRDefault="00CB4F21" w:rsidP="00CB4F21">
      <w:pPr>
        <w:pStyle w:val="Default"/>
        <w:rPr>
          <w:sz w:val="22"/>
          <w:szCs w:val="22"/>
        </w:rPr>
      </w:pPr>
      <w:r w:rsidRPr="007A22AC">
        <w:rPr>
          <w:bCs/>
          <w:sz w:val="22"/>
          <w:szCs w:val="22"/>
        </w:rPr>
        <w:t xml:space="preserve">4. </w:t>
      </w:r>
      <w:r w:rsidR="00300AEC" w:rsidRPr="00830A69">
        <w:rPr>
          <w:sz w:val="22"/>
          <w:szCs w:val="22"/>
        </w:rPr>
        <w:t xml:space="preserve">If fixed obstacles are used, a current body protector </w:t>
      </w:r>
      <w:r w:rsidR="00300AEC" w:rsidRPr="00830A69">
        <w:rPr>
          <w:sz w:val="22"/>
          <w:szCs w:val="22"/>
          <w:u w:val="single"/>
        </w:rPr>
        <w:t>must</w:t>
      </w:r>
      <w:r w:rsidR="00300AEC" w:rsidRPr="00830A69">
        <w:rPr>
          <w:sz w:val="22"/>
          <w:szCs w:val="22"/>
        </w:rPr>
        <w:t xml:space="preserve"> be used and the Beta standard is changing in Jan 2024 to 2018 labels only.</w:t>
      </w:r>
      <w:r w:rsidR="00300AEC" w:rsidRPr="00830A69">
        <w:rPr>
          <w:bCs/>
          <w:sz w:val="22"/>
          <w:szCs w:val="22"/>
        </w:rPr>
        <w:t xml:space="preserve"> Riders may choose to wear a body protector during any phase of the competition</w:t>
      </w:r>
      <w:r w:rsidRPr="007A22AC">
        <w:rPr>
          <w:bCs/>
          <w:sz w:val="22"/>
          <w:szCs w:val="22"/>
        </w:rPr>
        <w:t xml:space="preserve">. </w:t>
      </w:r>
    </w:p>
    <w:p w14:paraId="62E90779" w14:textId="7B21307C" w:rsidR="00CB4F21" w:rsidRPr="007A22AC" w:rsidRDefault="00CB4F21" w:rsidP="00CB4F21">
      <w:pPr>
        <w:pStyle w:val="Default"/>
        <w:rPr>
          <w:sz w:val="22"/>
          <w:szCs w:val="22"/>
        </w:rPr>
      </w:pPr>
      <w:r w:rsidRPr="007A22AC">
        <w:rPr>
          <w:bCs/>
          <w:sz w:val="22"/>
          <w:szCs w:val="22"/>
        </w:rPr>
        <w:t>5. Tack &amp; dress informal but safe</w:t>
      </w:r>
      <w:r w:rsidR="00305C25">
        <w:rPr>
          <w:bCs/>
          <w:sz w:val="22"/>
          <w:szCs w:val="22"/>
        </w:rPr>
        <w:t>; r</w:t>
      </w:r>
      <w:r w:rsidRPr="007A22AC">
        <w:rPr>
          <w:bCs/>
          <w:sz w:val="22"/>
          <w:szCs w:val="22"/>
        </w:rPr>
        <w:t xml:space="preserve">iders must wear suitable riding footwear. </w:t>
      </w:r>
    </w:p>
    <w:p w14:paraId="5013517A" w14:textId="77777777" w:rsidR="00CB4F21" w:rsidRPr="007A22AC" w:rsidRDefault="00CB4F21" w:rsidP="00CB4F21">
      <w:pPr>
        <w:pStyle w:val="Default"/>
        <w:rPr>
          <w:sz w:val="22"/>
          <w:szCs w:val="22"/>
        </w:rPr>
      </w:pPr>
      <w:r w:rsidRPr="007A22AC">
        <w:rPr>
          <w:bCs/>
          <w:sz w:val="22"/>
          <w:szCs w:val="22"/>
        </w:rPr>
        <w:t>6. Standing Martingales and other fixed reins are forbidden. If a running martingale is used, horse must be led from headcollar and lead</w:t>
      </w:r>
      <w:r w:rsidR="001858C6">
        <w:rPr>
          <w:bCs/>
          <w:sz w:val="22"/>
          <w:szCs w:val="22"/>
        </w:rPr>
        <w:t xml:space="preserve"> </w:t>
      </w:r>
      <w:r w:rsidRPr="007A22AC">
        <w:rPr>
          <w:bCs/>
          <w:sz w:val="22"/>
          <w:szCs w:val="22"/>
        </w:rPr>
        <w:t xml:space="preserve">rope for led PTV obstacles. </w:t>
      </w:r>
    </w:p>
    <w:p w14:paraId="15A492EA" w14:textId="77777777" w:rsidR="00CB4F21" w:rsidRPr="007A22AC" w:rsidRDefault="00CB4F21" w:rsidP="00CB4F21">
      <w:pPr>
        <w:pStyle w:val="Default"/>
        <w:rPr>
          <w:sz w:val="22"/>
          <w:szCs w:val="22"/>
        </w:rPr>
      </w:pPr>
      <w:r w:rsidRPr="007A22AC">
        <w:rPr>
          <w:bCs/>
          <w:sz w:val="22"/>
          <w:szCs w:val="22"/>
        </w:rPr>
        <w:t xml:space="preserve">7. Whips must not exceed 75cms. Spurs, if worn, must be rounded, not exceeding 3.5cms in length and </w:t>
      </w:r>
      <w:r w:rsidR="00EB163B">
        <w:rPr>
          <w:bCs/>
          <w:sz w:val="22"/>
          <w:szCs w:val="22"/>
        </w:rPr>
        <w:t>must not point upwards</w:t>
      </w:r>
      <w:r w:rsidRPr="007A22AC">
        <w:rPr>
          <w:bCs/>
          <w:sz w:val="22"/>
          <w:szCs w:val="22"/>
        </w:rPr>
        <w:t xml:space="preserve">. </w:t>
      </w:r>
    </w:p>
    <w:p w14:paraId="7406A590" w14:textId="0F600979" w:rsidR="00CB4F21" w:rsidRPr="007A22AC" w:rsidRDefault="00CB4F21" w:rsidP="00CB4F21">
      <w:pPr>
        <w:pStyle w:val="Default"/>
        <w:rPr>
          <w:bCs/>
          <w:sz w:val="22"/>
          <w:szCs w:val="22"/>
        </w:rPr>
      </w:pPr>
      <w:r w:rsidRPr="007A22AC">
        <w:rPr>
          <w:bCs/>
          <w:sz w:val="22"/>
          <w:szCs w:val="22"/>
        </w:rPr>
        <w:t xml:space="preserve">8. The judges and </w:t>
      </w:r>
      <w:r w:rsidR="00CA4D49" w:rsidRPr="007A22AC">
        <w:rPr>
          <w:bCs/>
          <w:sz w:val="22"/>
          <w:szCs w:val="22"/>
        </w:rPr>
        <w:t>officials’</w:t>
      </w:r>
      <w:r w:rsidRPr="007A22AC">
        <w:rPr>
          <w:bCs/>
          <w:sz w:val="22"/>
          <w:szCs w:val="22"/>
        </w:rPr>
        <w:t xml:space="preserve"> decision</w:t>
      </w:r>
      <w:r w:rsidR="00305C25">
        <w:rPr>
          <w:bCs/>
          <w:sz w:val="22"/>
          <w:szCs w:val="22"/>
        </w:rPr>
        <w:t>s are</w:t>
      </w:r>
      <w:r w:rsidRPr="007A22AC">
        <w:rPr>
          <w:bCs/>
          <w:sz w:val="22"/>
          <w:szCs w:val="22"/>
        </w:rPr>
        <w:t xml:space="preserve"> final and must be complied with at all times. </w:t>
      </w:r>
      <w:r w:rsidR="00305C25">
        <w:rPr>
          <w:bCs/>
          <w:sz w:val="22"/>
          <w:szCs w:val="22"/>
        </w:rPr>
        <w:t xml:space="preserve">An </w:t>
      </w:r>
      <w:r w:rsidRPr="007A22AC">
        <w:rPr>
          <w:bCs/>
          <w:sz w:val="22"/>
          <w:szCs w:val="22"/>
        </w:rPr>
        <w:t xml:space="preserve">error on </w:t>
      </w:r>
      <w:r w:rsidR="00305C25">
        <w:rPr>
          <w:bCs/>
          <w:sz w:val="22"/>
          <w:szCs w:val="22"/>
        </w:rPr>
        <w:t xml:space="preserve">the </w:t>
      </w:r>
      <w:r w:rsidRPr="007A22AC">
        <w:rPr>
          <w:bCs/>
          <w:sz w:val="22"/>
          <w:szCs w:val="22"/>
        </w:rPr>
        <w:t xml:space="preserve">PTV course </w:t>
      </w:r>
      <w:r w:rsidR="00305C25">
        <w:rPr>
          <w:bCs/>
          <w:sz w:val="22"/>
          <w:szCs w:val="22"/>
        </w:rPr>
        <w:t xml:space="preserve">which is not corrected, </w:t>
      </w:r>
      <w:r w:rsidRPr="007A22AC">
        <w:rPr>
          <w:bCs/>
          <w:sz w:val="22"/>
          <w:szCs w:val="22"/>
        </w:rPr>
        <w:t>will result in a ZERO score for the PTV.</w:t>
      </w:r>
    </w:p>
    <w:p w14:paraId="20BE1F4B" w14:textId="77777777" w:rsidR="00CB4F21" w:rsidRDefault="00CB4F21" w:rsidP="00CB4F21">
      <w:pPr>
        <w:pStyle w:val="Default"/>
        <w:rPr>
          <w:bCs/>
          <w:sz w:val="22"/>
          <w:szCs w:val="22"/>
        </w:rPr>
      </w:pPr>
      <w:r w:rsidRPr="007A22AC">
        <w:rPr>
          <w:bCs/>
          <w:sz w:val="22"/>
          <w:szCs w:val="22"/>
        </w:rPr>
        <w:t xml:space="preserve">Elimination may result for any of the following reasons: </w:t>
      </w:r>
      <w:r w:rsidR="00765811">
        <w:rPr>
          <w:bCs/>
          <w:sz w:val="22"/>
          <w:szCs w:val="22"/>
        </w:rPr>
        <w:t>e</w:t>
      </w:r>
      <w:r w:rsidRPr="007A22AC">
        <w:rPr>
          <w:bCs/>
          <w:sz w:val="22"/>
          <w:szCs w:val="22"/>
        </w:rPr>
        <w:t xml:space="preserve">xcessive use of whip, </w:t>
      </w:r>
      <w:r w:rsidR="00765811">
        <w:rPr>
          <w:bCs/>
          <w:sz w:val="22"/>
          <w:szCs w:val="22"/>
        </w:rPr>
        <w:t>a</w:t>
      </w:r>
      <w:r w:rsidRPr="007A22AC">
        <w:rPr>
          <w:bCs/>
          <w:sz w:val="22"/>
          <w:szCs w:val="22"/>
        </w:rPr>
        <w:t xml:space="preserve">busive language, </w:t>
      </w:r>
      <w:r w:rsidR="00765811">
        <w:rPr>
          <w:bCs/>
          <w:sz w:val="22"/>
          <w:szCs w:val="22"/>
        </w:rPr>
        <w:t>d</w:t>
      </w:r>
      <w:r w:rsidRPr="007A22AC">
        <w:rPr>
          <w:bCs/>
          <w:sz w:val="22"/>
          <w:szCs w:val="22"/>
        </w:rPr>
        <w:t>angerous riding,</w:t>
      </w:r>
    </w:p>
    <w:p w14:paraId="6611AAEC" w14:textId="77777777" w:rsidR="00EE6F4F" w:rsidRDefault="00EE6F4F" w:rsidP="00CB4F21">
      <w:pPr>
        <w:pStyle w:val="Default"/>
        <w:rPr>
          <w:bCs/>
          <w:sz w:val="22"/>
          <w:szCs w:val="22"/>
        </w:rPr>
      </w:pPr>
      <w:r>
        <w:rPr>
          <w:bCs/>
          <w:sz w:val="22"/>
          <w:szCs w:val="22"/>
        </w:rPr>
        <w:t>9. No horse or pony may compete more than once in any affiliated class.</w:t>
      </w:r>
    </w:p>
    <w:p w14:paraId="7F7C8163" w14:textId="34040EA1" w:rsidR="00EA659B" w:rsidRPr="006F3470" w:rsidRDefault="00453EAB" w:rsidP="00732D27">
      <w:pPr>
        <w:pStyle w:val="Default"/>
        <w:rPr>
          <w:b/>
          <w:sz w:val="28"/>
          <w:szCs w:val="28"/>
        </w:rPr>
        <w:sectPr w:rsidR="00EA659B" w:rsidRPr="006F3470" w:rsidSect="00E975D4">
          <w:headerReference w:type="default" r:id="rId17"/>
          <w:footerReference w:type="default" r:id="rId18"/>
          <w:type w:val="continuous"/>
          <w:pgSz w:w="11906" w:h="16838"/>
          <w:pgMar w:top="423" w:right="720" w:bottom="720" w:left="720" w:header="227" w:footer="708" w:gutter="0"/>
          <w:cols w:space="708"/>
          <w:docGrid w:linePitch="360"/>
        </w:sectPr>
      </w:pPr>
      <w:r>
        <w:rPr>
          <w:bCs/>
          <w:sz w:val="22"/>
          <w:szCs w:val="22"/>
        </w:rPr>
        <w:t>10.</w:t>
      </w:r>
      <w:r w:rsidRPr="00453EAB">
        <w:rPr>
          <w:bCs/>
          <w:sz w:val="22"/>
          <w:szCs w:val="22"/>
        </w:rPr>
        <w:t>The name and contact number of the designated event safeguarding officer (</w:t>
      </w:r>
      <w:r w:rsidR="00300AEC">
        <w:rPr>
          <w:bCs/>
          <w:sz w:val="22"/>
          <w:szCs w:val="22"/>
        </w:rPr>
        <w:t>D</w:t>
      </w:r>
      <w:r w:rsidRPr="00453EAB">
        <w:rPr>
          <w:bCs/>
          <w:sz w:val="22"/>
          <w:szCs w:val="22"/>
        </w:rPr>
        <w:t xml:space="preserve">SO) and TREC GB designated safeguarding lead (DSL), </w:t>
      </w:r>
      <w:r w:rsidR="00300AEC">
        <w:rPr>
          <w:b/>
          <w:bCs/>
          <w:sz w:val="22"/>
          <w:szCs w:val="22"/>
        </w:rPr>
        <w:t>Kathy Whitehead</w:t>
      </w:r>
      <w:r w:rsidRPr="00453EAB">
        <w:rPr>
          <w:b/>
          <w:bCs/>
          <w:sz w:val="22"/>
          <w:szCs w:val="22"/>
        </w:rPr>
        <w:t xml:space="preserve"> 07926 980022</w:t>
      </w:r>
      <w:r w:rsidRPr="00453EAB">
        <w:rPr>
          <w:bCs/>
          <w:sz w:val="22"/>
          <w:szCs w:val="22"/>
        </w:rPr>
        <w:t xml:space="preserve"> should be prominently displayed. The </w:t>
      </w:r>
      <w:r w:rsidR="00300AEC">
        <w:rPr>
          <w:bCs/>
          <w:sz w:val="22"/>
          <w:szCs w:val="22"/>
        </w:rPr>
        <w:t>D</w:t>
      </w:r>
      <w:r w:rsidRPr="00453EAB">
        <w:rPr>
          <w:bCs/>
          <w:sz w:val="22"/>
          <w:szCs w:val="22"/>
        </w:rPr>
        <w:t>SO must be present on the day of the competitio</w:t>
      </w:r>
      <w:r w:rsidR="00643BAB">
        <w:rPr>
          <w:bCs/>
          <w:sz w:val="22"/>
          <w:szCs w:val="22"/>
        </w:rPr>
        <w:t>n</w:t>
      </w:r>
    </w:p>
    <w:p w14:paraId="74613B67" w14:textId="5E934A1A" w:rsidR="00EA659B" w:rsidRDefault="00EA659B" w:rsidP="006F3470">
      <w:pPr>
        <w:tabs>
          <w:tab w:val="left" w:pos="5820"/>
        </w:tabs>
        <w:spacing w:after="160" w:line="259" w:lineRule="auto"/>
        <w:ind w:left="0"/>
        <w:rPr>
          <w:rFonts w:asciiTheme="minorHAnsi" w:hAnsiTheme="minorHAnsi" w:cstheme="minorHAnsi"/>
          <w:sz w:val="2"/>
          <w:szCs w:val="2"/>
        </w:rPr>
      </w:pPr>
    </w:p>
    <w:p w14:paraId="538EC1A7" w14:textId="26A80753" w:rsidR="004A2A05" w:rsidRPr="004A2A05" w:rsidRDefault="004A2A05" w:rsidP="004A2A05">
      <w:pPr>
        <w:rPr>
          <w:rFonts w:asciiTheme="minorHAnsi" w:hAnsiTheme="minorHAnsi" w:cstheme="minorHAnsi"/>
          <w:sz w:val="2"/>
          <w:szCs w:val="2"/>
        </w:rPr>
      </w:pPr>
    </w:p>
    <w:p w14:paraId="172DC4F6" w14:textId="51E9C19F" w:rsidR="004A2A05" w:rsidRPr="004A2A05" w:rsidRDefault="004A2A05" w:rsidP="004A2A05">
      <w:pPr>
        <w:rPr>
          <w:rFonts w:asciiTheme="minorHAnsi" w:hAnsiTheme="minorHAnsi" w:cstheme="minorHAnsi"/>
          <w:sz w:val="2"/>
          <w:szCs w:val="2"/>
        </w:rPr>
      </w:pPr>
    </w:p>
    <w:p w14:paraId="51AF6B3E" w14:textId="51B21D96" w:rsidR="004A2A05" w:rsidRPr="004A2A05" w:rsidRDefault="004A2A05" w:rsidP="00643BAB">
      <w:pPr>
        <w:ind w:left="0"/>
        <w:rPr>
          <w:rFonts w:asciiTheme="minorHAnsi" w:hAnsiTheme="minorHAnsi" w:cstheme="minorHAnsi"/>
          <w:sz w:val="2"/>
          <w:szCs w:val="2"/>
        </w:rPr>
      </w:pPr>
    </w:p>
    <w:p w14:paraId="3925EB32" w14:textId="7EBC9F9F" w:rsidR="004A2A05" w:rsidRPr="004A2A05" w:rsidRDefault="004A2A05" w:rsidP="004A2A05">
      <w:pPr>
        <w:rPr>
          <w:rFonts w:asciiTheme="minorHAnsi" w:hAnsiTheme="minorHAnsi" w:cstheme="minorHAnsi"/>
          <w:sz w:val="2"/>
          <w:szCs w:val="2"/>
        </w:rPr>
      </w:pPr>
    </w:p>
    <w:p w14:paraId="31ABA405" w14:textId="20C01D8C" w:rsidR="004A2A05" w:rsidRPr="004A2A05" w:rsidRDefault="004A2A05" w:rsidP="00643BAB">
      <w:pPr>
        <w:ind w:left="0"/>
        <w:rPr>
          <w:rFonts w:asciiTheme="minorHAnsi" w:hAnsiTheme="minorHAnsi" w:cstheme="minorHAnsi"/>
          <w:sz w:val="2"/>
          <w:szCs w:val="2"/>
        </w:rPr>
      </w:pPr>
    </w:p>
    <w:p w14:paraId="053A5383" w14:textId="29A27F4A" w:rsidR="004A2A05" w:rsidRPr="004A2A05" w:rsidRDefault="004A2A05" w:rsidP="004A2A05">
      <w:pPr>
        <w:rPr>
          <w:rFonts w:asciiTheme="minorHAnsi" w:hAnsiTheme="minorHAnsi" w:cstheme="minorHAnsi"/>
          <w:sz w:val="2"/>
          <w:szCs w:val="2"/>
        </w:rPr>
      </w:pPr>
    </w:p>
    <w:p w14:paraId="59FA0449" w14:textId="67834C85" w:rsidR="004A2A05" w:rsidRPr="004A2A05" w:rsidRDefault="004A2A05" w:rsidP="004A2A05">
      <w:pPr>
        <w:rPr>
          <w:rFonts w:asciiTheme="minorHAnsi" w:hAnsiTheme="minorHAnsi" w:cstheme="minorHAnsi"/>
          <w:sz w:val="2"/>
          <w:szCs w:val="2"/>
        </w:rPr>
      </w:pPr>
    </w:p>
    <w:p w14:paraId="331B68A7" w14:textId="3D8A9C72" w:rsidR="004A2A05" w:rsidRPr="004A2A05" w:rsidRDefault="004A2A05" w:rsidP="004A2A05">
      <w:pPr>
        <w:rPr>
          <w:rFonts w:asciiTheme="minorHAnsi" w:hAnsiTheme="minorHAnsi" w:cstheme="minorHAnsi"/>
          <w:sz w:val="2"/>
          <w:szCs w:val="2"/>
        </w:rPr>
      </w:pPr>
    </w:p>
    <w:p w14:paraId="09A089B9" w14:textId="6ED03C8B" w:rsidR="004A2A05" w:rsidRPr="004A2A05" w:rsidRDefault="004A2A05" w:rsidP="004A2A05">
      <w:pPr>
        <w:ind w:left="0"/>
        <w:rPr>
          <w:rFonts w:asciiTheme="minorHAnsi" w:hAnsiTheme="minorHAnsi" w:cstheme="minorHAnsi"/>
          <w:sz w:val="2"/>
          <w:szCs w:val="2"/>
        </w:rPr>
      </w:pPr>
    </w:p>
    <w:p w14:paraId="45AFA57E" w14:textId="7E6CBC7E" w:rsidR="004A2A05" w:rsidRDefault="004A2A05" w:rsidP="004A2A05">
      <w:pPr>
        <w:rPr>
          <w:rFonts w:asciiTheme="minorHAnsi" w:hAnsiTheme="minorHAnsi" w:cstheme="minorHAnsi"/>
          <w:sz w:val="2"/>
          <w:szCs w:val="2"/>
        </w:rPr>
      </w:pPr>
    </w:p>
    <w:p w14:paraId="2C88394B" w14:textId="010AAE1E" w:rsidR="004A2A05" w:rsidRPr="004A2A05" w:rsidRDefault="004A2A05" w:rsidP="004A2A05">
      <w:pPr>
        <w:rPr>
          <w:rFonts w:asciiTheme="minorHAnsi" w:hAnsiTheme="minorHAnsi" w:cstheme="minorHAnsi"/>
          <w:sz w:val="2"/>
          <w:szCs w:val="2"/>
        </w:rPr>
      </w:pPr>
    </w:p>
    <w:p w14:paraId="11C66D66" w14:textId="045F93E3" w:rsidR="004A2A05" w:rsidRPr="004A2A05" w:rsidRDefault="004A2A05" w:rsidP="004A2A05">
      <w:pPr>
        <w:rPr>
          <w:rFonts w:asciiTheme="minorHAnsi" w:hAnsiTheme="minorHAnsi" w:cstheme="minorHAnsi"/>
          <w:sz w:val="2"/>
          <w:szCs w:val="2"/>
        </w:rPr>
      </w:pPr>
    </w:p>
    <w:p w14:paraId="61B9226C" w14:textId="166A7F36" w:rsidR="004A2A05" w:rsidRPr="004A2A05" w:rsidRDefault="004A2A05" w:rsidP="004A2A05">
      <w:pPr>
        <w:tabs>
          <w:tab w:val="left" w:pos="7668"/>
        </w:tabs>
        <w:rPr>
          <w:rFonts w:asciiTheme="minorHAnsi" w:hAnsiTheme="minorHAnsi" w:cstheme="minorHAnsi"/>
          <w:sz w:val="2"/>
          <w:szCs w:val="2"/>
        </w:rPr>
      </w:pPr>
      <w:r>
        <w:rPr>
          <w:rFonts w:asciiTheme="minorHAnsi" w:hAnsiTheme="minorHAnsi" w:cstheme="minorHAnsi"/>
          <w:sz w:val="2"/>
          <w:szCs w:val="2"/>
        </w:rPr>
        <w:tab/>
      </w:r>
    </w:p>
    <w:sectPr w:rsidR="004A2A05" w:rsidRPr="004A2A05" w:rsidSect="00E975D4">
      <w:headerReference w:type="default" r:id="rId19"/>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DE5E" w14:textId="77777777" w:rsidR="00E975D4" w:rsidRDefault="00E975D4" w:rsidP="006243DE">
      <w:pPr>
        <w:spacing w:after="0" w:line="240" w:lineRule="auto"/>
      </w:pPr>
      <w:r>
        <w:separator/>
      </w:r>
    </w:p>
  </w:endnote>
  <w:endnote w:type="continuationSeparator" w:id="0">
    <w:p w14:paraId="38E2C4BB" w14:textId="77777777" w:rsidR="00E975D4" w:rsidRDefault="00E975D4" w:rsidP="0062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079B" w14:textId="0B360A06" w:rsidR="006243DE" w:rsidRPr="00C15EED" w:rsidRDefault="00105253" w:rsidP="00095F8A">
    <w:pPr>
      <w:pStyle w:val="Footer"/>
      <w:ind w:left="0"/>
      <w:rPr>
        <w:sz w:val="16"/>
        <w:szCs w:val="16"/>
      </w:rPr>
    </w:pPr>
    <w:r w:rsidRPr="00C15EED">
      <w:rPr>
        <w:sz w:val="16"/>
        <w:szCs w:val="16"/>
      </w:rPr>
      <w:t xml:space="preserve">Arena TREC </w:t>
    </w:r>
    <w:r w:rsidRPr="00CA4D49">
      <w:rPr>
        <w:sz w:val="16"/>
        <w:szCs w:val="16"/>
      </w:rPr>
      <w:t xml:space="preserve">Schedule </w:t>
    </w:r>
    <w:r w:rsidR="00D50845" w:rsidRPr="00CA4D49">
      <w:rPr>
        <w:sz w:val="16"/>
        <w:szCs w:val="16"/>
      </w:rPr>
      <w:t>202</w:t>
    </w:r>
    <w:r w:rsidR="00242792">
      <w:rPr>
        <w:sz w:val="16"/>
        <w:szCs w:val="16"/>
      </w:rPr>
      <w:t>3</w:t>
    </w:r>
    <w:r w:rsidR="00D50845" w:rsidRPr="00CA4D49">
      <w:rPr>
        <w:sz w:val="16"/>
        <w:szCs w:val="16"/>
      </w:rPr>
      <w:t>-202</w:t>
    </w:r>
    <w:r w:rsidR="00242792">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4432" w14:textId="77777777" w:rsidR="00E975D4" w:rsidRDefault="00E975D4" w:rsidP="006243DE">
      <w:pPr>
        <w:spacing w:after="0" w:line="240" w:lineRule="auto"/>
      </w:pPr>
      <w:r>
        <w:separator/>
      </w:r>
    </w:p>
  </w:footnote>
  <w:footnote w:type="continuationSeparator" w:id="0">
    <w:p w14:paraId="7BA9921C" w14:textId="77777777" w:rsidR="00E975D4" w:rsidRDefault="00E975D4" w:rsidP="0062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BDF" w14:textId="604E585A" w:rsidR="006F3470" w:rsidRDefault="006F3470" w:rsidP="006F3470">
    <w:pPr>
      <w:pStyle w:val="Header"/>
    </w:pPr>
    <w:r>
      <w:t xml:space="preserve">                                                 </w:t>
    </w:r>
  </w:p>
  <w:p w14:paraId="23FB8E5C" w14:textId="2CB9469A" w:rsidR="003C34E5" w:rsidRDefault="003C3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4C0E" w14:textId="31F8C4FE" w:rsidR="0009216B" w:rsidRPr="006F3470" w:rsidRDefault="0009216B" w:rsidP="006F3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C8B"/>
    <w:multiLevelType w:val="hybridMultilevel"/>
    <w:tmpl w:val="C69CFDDA"/>
    <w:lvl w:ilvl="0" w:tplc="F9FCFE3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A5C91"/>
    <w:multiLevelType w:val="hybridMultilevel"/>
    <w:tmpl w:val="4DC03ED8"/>
    <w:lvl w:ilvl="0" w:tplc="72C80042">
      <w:start w:val="2"/>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EA742FE"/>
    <w:multiLevelType w:val="hybridMultilevel"/>
    <w:tmpl w:val="4468D90A"/>
    <w:lvl w:ilvl="0" w:tplc="BD8C3180">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FC830F6"/>
    <w:multiLevelType w:val="hybridMultilevel"/>
    <w:tmpl w:val="FAA2BEAA"/>
    <w:lvl w:ilvl="0" w:tplc="0809000B">
      <w:start w:val="1"/>
      <w:numFmt w:val="bullet"/>
      <w:lvlText w:val=""/>
      <w:lvlJc w:val="left"/>
      <w:pPr>
        <w:ind w:left="2375" w:hanging="360"/>
      </w:pPr>
      <w:rPr>
        <w:rFonts w:ascii="Wingdings" w:hAnsi="Wingdings" w:hint="default"/>
      </w:rPr>
    </w:lvl>
    <w:lvl w:ilvl="1" w:tplc="08090003" w:tentative="1">
      <w:start w:val="1"/>
      <w:numFmt w:val="bullet"/>
      <w:lvlText w:val="o"/>
      <w:lvlJc w:val="left"/>
      <w:pPr>
        <w:ind w:left="3095" w:hanging="360"/>
      </w:pPr>
      <w:rPr>
        <w:rFonts w:ascii="Courier New" w:hAnsi="Courier New" w:cs="Courier New" w:hint="default"/>
      </w:rPr>
    </w:lvl>
    <w:lvl w:ilvl="2" w:tplc="08090005" w:tentative="1">
      <w:start w:val="1"/>
      <w:numFmt w:val="bullet"/>
      <w:lvlText w:val=""/>
      <w:lvlJc w:val="left"/>
      <w:pPr>
        <w:ind w:left="3815" w:hanging="360"/>
      </w:pPr>
      <w:rPr>
        <w:rFonts w:ascii="Wingdings" w:hAnsi="Wingdings" w:hint="default"/>
      </w:rPr>
    </w:lvl>
    <w:lvl w:ilvl="3" w:tplc="08090001" w:tentative="1">
      <w:start w:val="1"/>
      <w:numFmt w:val="bullet"/>
      <w:lvlText w:val=""/>
      <w:lvlJc w:val="left"/>
      <w:pPr>
        <w:ind w:left="4535" w:hanging="360"/>
      </w:pPr>
      <w:rPr>
        <w:rFonts w:ascii="Symbol" w:hAnsi="Symbol" w:hint="default"/>
      </w:rPr>
    </w:lvl>
    <w:lvl w:ilvl="4" w:tplc="08090003" w:tentative="1">
      <w:start w:val="1"/>
      <w:numFmt w:val="bullet"/>
      <w:lvlText w:val="o"/>
      <w:lvlJc w:val="left"/>
      <w:pPr>
        <w:ind w:left="5255" w:hanging="360"/>
      </w:pPr>
      <w:rPr>
        <w:rFonts w:ascii="Courier New" w:hAnsi="Courier New" w:cs="Courier New" w:hint="default"/>
      </w:rPr>
    </w:lvl>
    <w:lvl w:ilvl="5" w:tplc="08090005" w:tentative="1">
      <w:start w:val="1"/>
      <w:numFmt w:val="bullet"/>
      <w:lvlText w:val=""/>
      <w:lvlJc w:val="left"/>
      <w:pPr>
        <w:ind w:left="5975" w:hanging="360"/>
      </w:pPr>
      <w:rPr>
        <w:rFonts w:ascii="Wingdings" w:hAnsi="Wingdings" w:hint="default"/>
      </w:rPr>
    </w:lvl>
    <w:lvl w:ilvl="6" w:tplc="08090001" w:tentative="1">
      <w:start w:val="1"/>
      <w:numFmt w:val="bullet"/>
      <w:lvlText w:val=""/>
      <w:lvlJc w:val="left"/>
      <w:pPr>
        <w:ind w:left="6695" w:hanging="360"/>
      </w:pPr>
      <w:rPr>
        <w:rFonts w:ascii="Symbol" w:hAnsi="Symbol" w:hint="default"/>
      </w:rPr>
    </w:lvl>
    <w:lvl w:ilvl="7" w:tplc="08090003" w:tentative="1">
      <w:start w:val="1"/>
      <w:numFmt w:val="bullet"/>
      <w:lvlText w:val="o"/>
      <w:lvlJc w:val="left"/>
      <w:pPr>
        <w:ind w:left="7415" w:hanging="360"/>
      </w:pPr>
      <w:rPr>
        <w:rFonts w:ascii="Courier New" w:hAnsi="Courier New" w:cs="Courier New" w:hint="default"/>
      </w:rPr>
    </w:lvl>
    <w:lvl w:ilvl="8" w:tplc="08090005" w:tentative="1">
      <w:start w:val="1"/>
      <w:numFmt w:val="bullet"/>
      <w:lvlText w:val=""/>
      <w:lvlJc w:val="left"/>
      <w:pPr>
        <w:ind w:left="8135" w:hanging="360"/>
      </w:pPr>
      <w:rPr>
        <w:rFonts w:ascii="Wingdings" w:hAnsi="Wingdings" w:hint="default"/>
      </w:rPr>
    </w:lvl>
  </w:abstractNum>
  <w:abstractNum w:abstractNumId="4" w15:restartNumberingAfterBreak="0">
    <w:nsid w:val="120D2EF2"/>
    <w:multiLevelType w:val="hybridMultilevel"/>
    <w:tmpl w:val="C84A59F0"/>
    <w:lvl w:ilvl="0" w:tplc="D730D7C2">
      <w:numFmt w:val="bullet"/>
      <w:lvlText w:val=""/>
      <w:lvlJc w:val="left"/>
      <w:pPr>
        <w:ind w:left="644" w:hanging="360"/>
      </w:pPr>
      <w:rPr>
        <w:rFonts w:ascii="Symbol" w:eastAsia="Arial"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5A57132"/>
    <w:multiLevelType w:val="hybridMultilevel"/>
    <w:tmpl w:val="E0DAB5C4"/>
    <w:lvl w:ilvl="0" w:tplc="D16EE200">
      <w:start w:val="1"/>
      <w:numFmt w:val="decimal"/>
      <w:lvlText w:val="%1."/>
      <w:lvlJc w:val="left"/>
      <w:pPr>
        <w:ind w:left="502" w:hanging="360"/>
      </w:pPr>
      <w:rPr>
        <w:rFonts w:hint="default"/>
        <w:b/>
      </w:rPr>
    </w:lvl>
    <w:lvl w:ilvl="1" w:tplc="08090019">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6" w15:restartNumberingAfterBreak="0">
    <w:nsid w:val="45175436"/>
    <w:multiLevelType w:val="hybridMultilevel"/>
    <w:tmpl w:val="1ECA77EE"/>
    <w:lvl w:ilvl="0" w:tplc="8A94F42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21F2BA9"/>
    <w:multiLevelType w:val="hybridMultilevel"/>
    <w:tmpl w:val="800A8D38"/>
    <w:lvl w:ilvl="0" w:tplc="08090001">
      <w:start w:val="1"/>
      <w:numFmt w:val="bullet"/>
      <w:lvlText w:val=""/>
      <w:lvlJc w:val="left"/>
      <w:pPr>
        <w:ind w:left="2891" w:hanging="360"/>
      </w:pPr>
      <w:rPr>
        <w:rFonts w:ascii="Symbol" w:hAnsi="Symbol" w:hint="default"/>
      </w:rPr>
    </w:lvl>
    <w:lvl w:ilvl="1" w:tplc="08090003" w:tentative="1">
      <w:start w:val="1"/>
      <w:numFmt w:val="bullet"/>
      <w:lvlText w:val="o"/>
      <w:lvlJc w:val="left"/>
      <w:pPr>
        <w:ind w:left="3611" w:hanging="360"/>
      </w:pPr>
      <w:rPr>
        <w:rFonts w:ascii="Courier New" w:hAnsi="Courier New" w:cs="Courier New" w:hint="default"/>
      </w:rPr>
    </w:lvl>
    <w:lvl w:ilvl="2" w:tplc="08090005" w:tentative="1">
      <w:start w:val="1"/>
      <w:numFmt w:val="bullet"/>
      <w:lvlText w:val=""/>
      <w:lvlJc w:val="left"/>
      <w:pPr>
        <w:ind w:left="4331" w:hanging="360"/>
      </w:pPr>
      <w:rPr>
        <w:rFonts w:ascii="Wingdings" w:hAnsi="Wingdings" w:hint="default"/>
      </w:rPr>
    </w:lvl>
    <w:lvl w:ilvl="3" w:tplc="08090001" w:tentative="1">
      <w:start w:val="1"/>
      <w:numFmt w:val="bullet"/>
      <w:lvlText w:val=""/>
      <w:lvlJc w:val="left"/>
      <w:pPr>
        <w:ind w:left="5051" w:hanging="360"/>
      </w:pPr>
      <w:rPr>
        <w:rFonts w:ascii="Symbol" w:hAnsi="Symbol" w:hint="default"/>
      </w:rPr>
    </w:lvl>
    <w:lvl w:ilvl="4" w:tplc="08090003" w:tentative="1">
      <w:start w:val="1"/>
      <w:numFmt w:val="bullet"/>
      <w:lvlText w:val="o"/>
      <w:lvlJc w:val="left"/>
      <w:pPr>
        <w:ind w:left="5771" w:hanging="360"/>
      </w:pPr>
      <w:rPr>
        <w:rFonts w:ascii="Courier New" w:hAnsi="Courier New" w:cs="Courier New" w:hint="default"/>
      </w:rPr>
    </w:lvl>
    <w:lvl w:ilvl="5" w:tplc="08090005" w:tentative="1">
      <w:start w:val="1"/>
      <w:numFmt w:val="bullet"/>
      <w:lvlText w:val=""/>
      <w:lvlJc w:val="left"/>
      <w:pPr>
        <w:ind w:left="6491" w:hanging="360"/>
      </w:pPr>
      <w:rPr>
        <w:rFonts w:ascii="Wingdings" w:hAnsi="Wingdings" w:hint="default"/>
      </w:rPr>
    </w:lvl>
    <w:lvl w:ilvl="6" w:tplc="08090001" w:tentative="1">
      <w:start w:val="1"/>
      <w:numFmt w:val="bullet"/>
      <w:lvlText w:val=""/>
      <w:lvlJc w:val="left"/>
      <w:pPr>
        <w:ind w:left="7211" w:hanging="360"/>
      </w:pPr>
      <w:rPr>
        <w:rFonts w:ascii="Symbol" w:hAnsi="Symbol" w:hint="default"/>
      </w:rPr>
    </w:lvl>
    <w:lvl w:ilvl="7" w:tplc="08090003" w:tentative="1">
      <w:start w:val="1"/>
      <w:numFmt w:val="bullet"/>
      <w:lvlText w:val="o"/>
      <w:lvlJc w:val="left"/>
      <w:pPr>
        <w:ind w:left="7931" w:hanging="360"/>
      </w:pPr>
      <w:rPr>
        <w:rFonts w:ascii="Courier New" w:hAnsi="Courier New" w:cs="Courier New" w:hint="default"/>
      </w:rPr>
    </w:lvl>
    <w:lvl w:ilvl="8" w:tplc="08090005" w:tentative="1">
      <w:start w:val="1"/>
      <w:numFmt w:val="bullet"/>
      <w:lvlText w:val=""/>
      <w:lvlJc w:val="left"/>
      <w:pPr>
        <w:ind w:left="8651" w:hanging="360"/>
      </w:pPr>
      <w:rPr>
        <w:rFonts w:ascii="Wingdings" w:hAnsi="Wingdings" w:hint="default"/>
      </w:rPr>
    </w:lvl>
  </w:abstractNum>
  <w:abstractNum w:abstractNumId="8" w15:restartNumberingAfterBreak="0">
    <w:nsid w:val="62896E78"/>
    <w:multiLevelType w:val="hybridMultilevel"/>
    <w:tmpl w:val="3054520C"/>
    <w:lvl w:ilvl="0" w:tplc="FEBAD93A">
      <w:start w:val="1"/>
      <w:numFmt w:val="lowerLetter"/>
      <w:lvlText w:val="%1."/>
      <w:lvlJc w:val="left"/>
      <w:pPr>
        <w:ind w:left="862" w:hanging="360"/>
      </w:pPr>
      <w:rPr>
        <w:rFonts w:hint="default"/>
        <w:color w:val="FF000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6EC976BE"/>
    <w:multiLevelType w:val="hybridMultilevel"/>
    <w:tmpl w:val="FEC0C6CC"/>
    <w:lvl w:ilvl="0" w:tplc="157A2F7C">
      <w:start w:val="1"/>
      <w:numFmt w:val="decimal"/>
      <w:lvlText w:val="%1"/>
      <w:lvlJc w:val="left"/>
      <w:pPr>
        <w:ind w:left="479" w:hanging="360"/>
      </w:pPr>
      <w:rPr>
        <w:rFonts w:hint="default"/>
        <w:b/>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0" w15:restartNumberingAfterBreak="0">
    <w:nsid w:val="6FC17C9C"/>
    <w:multiLevelType w:val="hybridMultilevel"/>
    <w:tmpl w:val="4C4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053F7"/>
    <w:multiLevelType w:val="hybridMultilevel"/>
    <w:tmpl w:val="C2AA8A8E"/>
    <w:lvl w:ilvl="0" w:tplc="5A96A510">
      <w:start w:val="4"/>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7DAF022F"/>
    <w:multiLevelType w:val="hybridMultilevel"/>
    <w:tmpl w:val="0AFCB4C8"/>
    <w:lvl w:ilvl="0" w:tplc="D16EE200">
      <w:start w:val="1"/>
      <w:numFmt w:val="decimal"/>
      <w:lvlText w:val="%1."/>
      <w:lvlJc w:val="left"/>
      <w:pPr>
        <w:ind w:left="839" w:hanging="360"/>
      </w:pPr>
      <w:rPr>
        <w:rFonts w:hint="default"/>
        <w:b/>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num w:numId="1" w16cid:durableId="486016242">
    <w:abstractNumId w:val="10"/>
  </w:num>
  <w:num w:numId="2" w16cid:durableId="1861822090">
    <w:abstractNumId w:val="5"/>
  </w:num>
  <w:num w:numId="3" w16cid:durableId="929240183">
    <w:abstractNumId w:val="9"/>
  </w:num>
  <w:num w:numId="4" w16cid:durableId="1338385864">
    <w:abstractNumId w:val="12"/>
  </w:num>
  <w:num w:numId="5" w16cid:durableId="26177421">
    <w:abstractNumId w:val="0"/>
  </w:num>
  <w:num w:numId="6" w16cid:durableId="1965842435">
    <w:abstractNumId w:val="7"/>
  </w:num>
  <w:num w:numId="7" w16cid:durableId="1378894718">
    <w:abstractNumId w:val="3"/>
  </w:num>
  <w:num w:numId="8" w16cid:durableId="2090036981">
    <w:abstractNumId w:val="11"/>
  </w:num>
  <w:num w:numId="9" w16cid:durableId="743141329">
    <w:abstractNumId w:val="2"/>
  </w:num>
  <w:num w:numId="10" w16cid:durableId="964191751">
    <w:abstractNumId w:val="1"/>
  </w:num>
  <w:num w:numId="11" w16cid:durableId="1699965490">
    <w:abstractNumId w:val="6"/>
  </w:num>
  <w:num w:numId="12" w16cid:durableId="2082825872">
    <w:abstractNumId w:val="8"/>
  </w:num>
  <w:num w:numId="13" w16cid:durableId="2105956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34"/>
    <w:rsid w:val="00003300"/>
    <w:rsid w:val="000054A8"/>
    <w:rsid w:val="000145F4"/>
    <w:rsid w:val="00016B32"/>
    <w:rsid w:val="00025F6B"/>
    <w:rsid w:val="00032B17"/>
    <w:rsid w:val="00032B71"/>
    <w:rsid w:val="00033CFB"/>
    <w:rsid w:val="00034BB7"/>
    <w:rsid w:val="00041363"/>
    <w:rsid w:val="0004219F"/>
    <w:rsid w:val="00047044"/>
    <w:rsid w:val="000567E6"/>
    <w:rsid w:val="00057D96"/>
    <w:rsid w:val="00080DF1"/>
    <w:rsid w:val="00084DA9"/>
    <w:rsid w:val="00085FA8"/>
    <w:rsid w:val="0009216B"/>
    <w:rsid w:val="00095967"/>
    <w:rsid w:val="00095F8A"/>
    <w:rsid w:val="000A17A6"/>
    <w:rsid w:val="000A5276"/>
    <w:rsid w:val="000B48C2"/>
    <w:rsid w:val="000C1BAD"/>
    <w:rsid w:val="000C696C"/>
    <w:rsid w:val="000D092A"/>
    <w:rsid w:val="000D4DE3"/>
    <w:rsid w:val="000D526D"/>
    <w:rsid w:val="000F71A7"/>
    <w:rsid w:val="00101DE6"/>
    <w:rsid w:val="001027A3"/>
    <w:rsid w:val="00105253"/>
    <w:rsid w:val="00106C5F"/>
    <w:rsid w:val="00120B27"/>
    <w:rsid w:val="0012167F"/>
    <w:rsid w:val="00121A08"/>
    <w:rsid w:val="00121DFA"/>
    <w:rsid w:val="001262AA"/>
    <w:rsid w:val="00126BBE"/>
    <w:rsid w:val="00130B7B"/>
    <w:rsid w:val="00135973"/>
    <w:rsid w:val="00137D71"/>
    <w:rsid w:val="00140A0D"/>
    <w:rsid w:val="001517F9"/>
    <w:rsid w:val="0015329F"/>
    <w:rsid w:val="00161D60"/>
    <w:rsid w:val="00161EA5"/>
    <w:rsid w:val="0016340C"/>
    <w:rsid w:val="00175DEB"/>
    <w:rsid w:val="00181C02"/>
    <w:rsid w:val="00181C6D"/>
    <w:rsid w:val="001825D6"/>
    <w:rsid w:val="001844B4"/>
    <w:rsid w:val="001858C6"/>
    <w:rsid w:val="00185911"/>
    <w:rsid w:val="001A34F4"/>
    <w:rsid w:val="001A6C9F"/>
    <w:rsid w:val="001B2C94"/>
    <w:rsid w:val="001C018E"/>
    <w:rsid w:val="001D2B69"/>
    <w:rsid w:val="001D5ABD"/>
    <w:rsid w:val="001D781C"/>
    <w:rsid w:val="001E0D20"/>
    <w:rsid w:val="001E1212"/>
    <w:rsid w:val="001F17E5"/>
    <w:rsid w:val="001F5F97"/>
    <w:rsid w:val="00200CFB"/>
    <w:rsid w:val="00203E3C"/>
    <w:rsid w:val="00207ECE"/>
    <w:rsid w:val="0021648E"/>
    <w:rsid w:val="002228D3"/>
    <w:rsid w:val="002231CB"/>
    <w:rsid w:val="00242792"/>
    <w:rsid w:val="00250E03"/>
    <w:rsid w:val="002519D4"/>
    <w:rsid w:val="00252583"/>
    <w:rsid w:val="002554D5"/>
    <w:rsid w:val="00256FA1"/>
    <w:rsid w:val="002621D9"/>
    <w:rsid w:val="00271CDB"/>
    <w:rsid w:val="00273B0C"/>
    <w:rsid w:val="00276D88"/>
    <w:rsid w:val="0029078F"/>
    <w:rsid w:val="002917D0"/>
    <w:rsid w:val="0029201C"/>
    <w:rsid w:val="0029671C"/>
    <w:rsid w:val="002A761B"/>
    <w:rsid w:val="002B456B"/>
    <w:rsid w:val="002C0799"/>
    <w:rsid w:val="002C7D2C"/>
    <w:rsid w:val="002D7FAB"/>
    <w:rsid w:val="002F67C0"/>
    <w:rsid w:val="00300AEC"/>
    <w:rsid w:val="003028A5"/>
    <w:rsid w:val="00305C25"/>
    <w:rsid w:val="003061A4"/>
    <w:rsid w:val="00314E94"/>
    <w:rsid w:val="003161A6"/>
    <w:rsid w:val="00323188"/>
    <w:rsid w:val="00332166"/>
    <w:rsid w:val="0034320B"/>
    <w:rsid w:val="00344709"/>
    <w:rsid w:val="003502B6"/>
    <w:rsid w:val="00353863"/>
    <w:rsid w:val="00356459"/>
    <w:rsid w:val="00357FC4"/>
    <w:rsid w:val="00373F19"/>
    <w:rsid w:val="003770AB"/>
    <w:rsid w:val="003879C6"/>
    <w:rsid w:val="0039245A"/>
    <w:rsid w:val="00395DF7"/>
    <w:rsid w:val="00396B3C"/>
    <w:rsid w:val="003A2835"/>
    <w:rsid w:val="003B2527"/>
    <w:rsid w:val="003B26B8"/>
    <w:rsid w:val="003C34E5"/>
    <w:rsid w:val="003C3FD5"/>
    <w:rsid w:val="003D1CF9"/>
    <w:rsid w:val="003D2B7E"/>
    <w:rsid w:val="003D4803"/>
    <w:rsid w:val="003D4FC6"/>
    <w:rsid w:val="003D6668"/>
    <w:rsid w:val="003E33FC"/>
    <w:rsid w:val="003F5DCD"/>
    <w:rsid w:val="004236D9"/>
    <w:rsid w:val="0044425F"/>
    <w:rsid w:val="00453EAB"/>
    <w:rsid w:val="0046193B"/>
    <w:rsid w:val="00463EFF"/>
    <w:rsid w:val="0046487F"/>
    <w:rsid w:val="00467DAB"/>
    <w:rsid w:val="00471B76"/>
    <w:rsid w:val="00483A27"/>
    <w:rsid w:val="00483D9C"/>
    <w:rsid w:val="00490061"/>
    <w:rsid w:val="0049306E"/>
    <w:rsid w:val="004A1856"/>
    <w:rsid w:val="004A2A05"/>
    <w:rsid w:val="004A613D"/>
    <w:rsid w:val="004A6A2E"/>
    <w:rsid w:val="004B1A25"/>
    <w:rsid w:val="004B1C39"/>
    <w:rsid w:val="004B4BA9"/>
    <w:rsid w:val="004B7FB6"/>
    <w:rsid w:val="004C7160"/>
    <w:rsid w:val="004D4FF0"/>
    <w:rsid w:val="004E1896"/>
    <w:rsid w:val="004F1B4C"/>
    <w:rsid w:val="00502E52"/>
    <w:rsid w:val="005061F7"/>
    <w:rsid w:val="00511361"/>
    <w:rsid w:val="00527BA7"/>
    <w:rsid w:val="00551F22"/>
    <w:rsid w:val="00553E71"/>
    <w:rsid w:val="00560EAC"/>
    <w:rsid w:val="00560F77"/>
    <w:rsid w:val="00561B5F"/>
    <w:rsid w:val="0057488C"/>
    <w:rsid w:val="005803C2"/>
    <w:rsid w:val="00581327"/>
    <w:rsid w:val="0058233B"/>
    <w:rsid w:val="00582D03"/>
    <w:rsid w:val="00587183"/>
    <w:rsid w:val="00595179"/>
    <w:rsid w:val="005A59F3"/>
    <w:rsid w:val="005B477D"/>
    <w:rsid w:val="005D080D"/>
    <w:rsid w:val="005D15E6"/>
    <w:rsid w:val="005D4656"/>
    <w:rsid w:val="005D7ABB"/>
    <w:rsid w:val="005E48FC"/>
    <w:rsid w:val="005E59D8"/>
    <w:rsid w:val="005E7148"/>
    <w:rsid w:val="005E74A7"/>
    <w:rsid w:val="005F3E2D"/>
    <w:rsid w:val="005F4BE2"/>
    <w:rsid w:val="005F7836"/>
    <w:rsid w:val="005F7D91"/>
    <w:rsid w:val="00601384"/>
    <w:rsid w:val="006139E9"/>
    <w:rsid w:val="00613A5C"/>
    <w:rsid w:val="00614FAB"/>
    <w:rsid w:val="00615894"/>
    <w:rsid w:val="006243DE"/>
    <w:rsid w:val="00643BAB"/>
    <w:rsid w:val="0064590C"/>
    <w:rsid w:val="00647650"/>
    <w:rsid w:val="00650816"/>
    <w:rsid w:val="006553A0"/>
    <w:rsid w:val="006613FA"/>
    <w:rsid w:val="006641E6"/>
    <w:rsid w:val="00664497"/>
    <w:rsid w:val="0067028B"/>
    <w:rsid w:val="006711ED"/>
    <w:rsid w:val="00674541"/>
    <w:rsid w:val="00681AD8"/>
    <w:rsid w:val="006846E2"/>
    <w:rsid w:val="006A0064"/>
    <w:rsid w:val="006A30BD"/>
    <w:rsid w:val="006A59CD"/>
    <w:rsid w:val="006B0687"/>
    <w:rsid w:val="006B352E"/>
    <w:rsid w:val="006B534A"/>
    <w:rsid w:val="006C1777"/>
    <w:rsid w:val="006C183F"/>
    <w:rsid w:val="006D3624"/>
    <w:rsid w:val="006E5163"/>
    <w:rsid w:val="006F3470"/>
    <w:rsid w:val="006F3C99"/>
    <w:rsid w:val="006F7C6A"/>
    <w:rsid w:val="00704A3E"/>
    <w:rsid w:val="00705542"/>
    <w:rsid w:val="007220C4"/>
    <w:rsid w:val="007319A9"/>
    <w:rsid w:val="00732D27"/>
    <w:rsid w:val="007355E1"/>
    <w:rsid w:val="00740920"/>
    <w:rsid w:val="00740DE3"/>
    <w:rsid w:val="00741396"/>
    <w:rsid w:val="00743680"/>
    <w:rsid w:val="00752787"/>
    <w:rsid w:val="00761F58"/>
    <w:rsid w:val="00765811"/>
    <w:rsid w:val="007773C1"/>
    <w:rsid w:val="00780FDD"/>
    <w:rsid w:val="00781BAB"/>
    <w:rsid w:val="00782596"/>
    <w:rsid w:val="007931AD"/>
    <w:rsid w:val="00793C57"/>
    <w:rsid w:val="0079454B"/>
    <w:rsid w:val="007A734B"/>
    <w:rsid w:val="007C08C7"/>
    <w:rsid w:val="007C0E91"/>
    <w:rsid w:val="007C50D0"/>
    <w:rsid w:val="007D1376"/>
    <w:rsid w:val="007E61DD"/>
    <w:rsid w:val="00811772"/>
    <w:rsid w:val="00817DEF"/>
    <w:rsid w:val="00824060"/>
    <w:rsid w:val="008368C8"/>
    <w:rsid w:val="00845603"/>
    <w:rsid w:val="00854496"/>
    <w:rsid w:val="00855763"/>
    <w:rsid w:val="008559BF"/>
    <w:rsid w:val="008621B6"/>
    <w:rsid w:val="0086659F"/>
    <w:rsid w:val="008672B0"/>
    <w:rsid w:val="00873BE8"/>
    <w:rsid w:val="00876349"/>
    <w:rsid w:val="008A5DE6"/>
    <w:rsid w:val="008A70BC"/>
    <w:rsid w:val="008B70EC"/>
    <w:rsid w:val="008C1982"/>
    <w:rsid w:val="008C237A"/>
    <w:rsid w:val="008C4D70"/>
    <w:rsid w:val="008D084F"/>
    <w:rsid w:val="008E1A09"/>
    <w:rsid w:val="008F03F9"/>
    <w:rsid w:val="008F798F"/>
    <w:rsid w:val="00903B7A"/>
    <w:rsid w:val="00904667"/>
    <w:rsid w:val="00914A89"/>
    <w:rsid w:val="00916C7B"/>
    <w:rsid w:val="0091784F"/>
    <w:rsid w:val="009444A1"/>
    <w:rsid w:val="00954B95"/>
    <w:rsid w:val="0095539E"/>
    <w:rsid w:val="00955718"/>
    <w:rsid w:val="00962DAE"/>
    <w:rsid w:val="00974263"/>
    <w:rsid w:val="009823FE"/>
    <w:rsid w:val="009877CB"/>
    <w:rsid w:val="00995D30"/>
    <w:rsid w:val="009968E0"/>
    <w:rsid w:val="00996E1D"/>
    <w:rsid w:val="009A1CBE"/>
    <w:rsid w:val="009A3BB2"/>
    <w:rsid w:val="009A3F83"/>
    <w:rsid w:val="009A412B"/>
    <w:rsid w:val="009B5071"/>
    <w:rsid w:val="009C58B6"/>
    <w:rsid w:val="009D03C8"/>
    <w:rsid w:val="009E12E1"/>
    <w:rsid w:val="009E6140"/>
    <w:rsid w:val="009F434E"/>
    <w:rsid w:val="009F50C5"/>
    <w:rsid w:val="009F6128"/>
    <w:rsid w:val="00A00044"/>
    <w:rsid w:val="00A02A1F"/>
    <w:rsid w:val="00A07C67"/>
    <w:rsid w:val="00A11317"/>
    <w:rsid w:val="00A11C96"/>
    <w:rsid w:val="00A17CD7"/>
    <w:rsid w:val="00A24C11"/>
    <w:rsid w:val="00A24DCF"/>
    <w:rsid w:val="00A316C1"/>
    <w:rsid w:val="00A3225E"/>
    <w:rsid w:val="00A345E8"/>
    <w:rsid w:val="00A358CF"/>
    <w:rsid w:val="00A45281"/>
    <w:rsid w:val="00A51486"/>
    <w:rsid w:val="00A51B34"/>
    <w:rsid w:val="00A536BF"/>
    <w:rsid w:val="00A548A9"/>
    <w:rsid w:val="00A54C06"/>
    <w:rsid w:val="00A54D7D"/>
    <w:rsid w:val="00A6713B"/>
    <w:rsid w:val="00A80F9C"/>
    <w:rsid w:val="00A82E08"/>
    <w:rsid w:val="00AA1858"/>
    <w:rsid w:val="00AA326B"/>
    <w:rsid w:val="00AA35E8"/>
    <w:rsid w:val="00AA4DCE"/>
    <w:rsid w:val="00AA5244"/>
    <w:rsid w:val="00AB148E"/>
    <w:rsid w:val="00AB1EAD"/>
    <w:rsid w:val="00AB379C"/>
    <w:rsid w:val="00AD6973"/>
    <w:rsid w:val="00AF2D99"/>
    <w:rsid w:val="00AF7897"/>
    <w:rsid w:val="00B019B8"/>
    <w:rsid w:val="00B106B1"/>
    <w:rsid w:val="00B222EE"/>
    <w:rsid w:val="00B22CAA"/>
    <w:rsid w:val="00B31C83"/>
    <w:rsid w:val="00B31E39"/>
    <w:rsid w:val="00B33560"/>
    <w:rsid w:val="00B33C8F"/>
    <w:rsid w:val="00B34C4B"/>
    <w:rsid w:val="00B3551F"/>
    <w:rsid w:val="00B44285"/>
    <w:rsid w:val="00B47162"/>
    <w:rsid w:val="00B47311"/>
    <w:rsid w:val="00B50353"/>
    <w:rsid w:val="00B545C2"/>
    <w:rsid w:val="00B6080F"/>
    <w:rsid w:val="00B63EF3"/>
    <w:rsid w:val="00B7048E"/>
    <w:rsid w:val="00B70DCF"/>
    <w:rsid w:val="00B71A19"/>
    <w:rsid w:val="00B777D2"/>
    <w:rsid w:val="00B80608"/>
    <w:rsid w:val="00B83614"/>
    <w:rsid w:val="00B851A5"/>
    <w:rsid w:val="00B907F4"/>
    <w:rsid w:val="00B90AF0"/>
    <w:rsid w:val="00BA08A6"/>
    <w:rsid w:val="00BA3177"/>
    <w:rsid w:val="00BA6EFD"/>
    <w:rsid w:val="00BB18D4"/>
    <w:rsid w:val="00BC5E18"/>
    <w:rsid w:val="00BC7870"/>
    <w:rsid w:val="00BD0813"/>
    <w:rsid w:val="00BE28C5"/>
    <w:rsid w:val="00BE4ACE"/>
    <w:rsid w:val="00BF1113"/>
    <w:rsid w:val="00BF2612"/>
    <w:rsid w:val="00BF5560"/>
    <w:rsid w:val="00C04896"/>
    <w:rsid w:val="00C15EED"/>
    <w:rsid w:val="00C21051"/>
    <w:rsid w:val="00C303B8"/>
    <w:rsid w:val="00C30A97"/>
    <w:rsid w:val="00C31202"/>
    <w:rsid w:val="00C32681"/>
    <w:rsid w:val="00C35FB5"/>
    <w:rsid w:val="00C379EF"/>
    <w:rsid w:val="00C37F00"/>
    <w:rsid w:val="00C40D58"/>
    <w:rsid w:val="00C41AA3"/>
    <w:rsid w:val="00C45341"/>
    <w:rsid w:val="00C55396"/>
    <w:rsid w:val="00C57674"/>
    <w:rsid w:val="00C57EAC"/>
    <w:rsid w:val="00C72825"/>
    <w:rsid w:val="00C76A47"/>
    <w:rsid w:val="00C90801"/>
    <w:rsid w:val="00C91B74"/>
    <w:rsid w:val="00C94BCF"/>
    <w:rsid w:val="00CA4D49"/>
    <w:rsid w:val="00CB4F21"/>
    <w:rsid w:val="00CC60D5"/>
    <w:rsid w:val="00CC63DE"/>
    <w:rsid w:val="00CC6627"/>
    <w:rsid w:val="00CD2FCC"/>
    <w:rsid w:val="00CF7A77"/>
    <w:rsid w:val="00D00457"/>
    <w:rsid w:val="00D06ACB"/>
    <w:rsid w:val="00D13671"/>
    <w:rsid w:val="00D17077"/>
    <w:rsid w:val="00D17CED"/>
    <w:rsid w:val="00D34065"/>
    <w:rsid w:val="00D42BEF"/>
    <w:rsid w:val="00D50845"/>
    <w:rsid w:val="00D5471C"/>
    <w:rsid w:val="00D55842"/>
    <w:rsid w:val="00D5596D"/>
    <w:rsid w:val="00D55970"/>
    <w:rsid w:val="00D65FC5"/>
    <w:rsid w:val="00D70B1A"/>
    <w:rsid w:val="00D761B8"/>
    <w:rsid w:val="00D8101E"/>
    <w:rsid w:val="00D93E04"/>
    <w:rsid w:val="00D94C0A"/>
    <w:rsid w:val="00D97B9F"/>
    <w:rsid w:val="00DA01B7"/>
    <w:rsid w:val="00DB2C98"/>
    <w:rsid w:val="00DC400E"/>
    <w:rsid w:val="00DC6D35"/>
    <w:rsid w:val="00DD75D1"/>
    <w:rsid w:val="00DF06E7"/>
    <w:rsid w:val="00DF1A30"/>
    <w:rsid w:val="00E035CA"/>
    <w:rsid w:val="00E04AB9"/>
    <w:rsid w:val="00E05DC8"/>
    <w:rsid w:val="00E11787"/>
    <w:rsid w:val="00E2493E"/>
    <w:rsid w:val="00E24D92"/>
    <w:rsid w:val="00E3625A"/>
    <w:rsid w:val="00E50FFA"/>
    <w:rsid w:val="00E5192A"/>
    <w:rsid w:val="00E6480B"/>
    <w:rsid w:val="00E6740B"/>
    <w:rsid w:val="00E72B0A"/>
    <w:rsid w:val="00E7769E"/>
    <w:rsid w:val="00E820D5"/>
    <w:rsid w:val="00E82716"/>
    <w:rsid w:val="00E9251C"/>
    <w:rsid w:val="00E92755"/>
    <w:rsid w:val="00E975D4"/>
    <w:rsid w:val="00EA0A1F"/>
    <w:rsid w:val="00EA2C22"/>
    <w:rsid w:val="00EA659B"/>
    <w:rsid w:val="00EB163B"/>
    <w:rsid w:val="00EB61D3"/>
    <w:rsid w:val="00EC0FDC"/>
    <w:rsid w:val="00EC184B"/>
    <w:rsid w:val="00EC1FDC"/>
    <w:rsid w:val="00EC2349"/>
    <w:rsid w:val="00EC3778"/>
    <w:rsid w:val="00ED3CFB"/>
    <w:rsid w:val="00ED4472"/>
    <w:rsid w:val="00ED7348"/>
    <w:rsid w:val="00EE0E88"/>
    <w:rsid w:val="00EE4BAE"/>
    <w:rsid w:val="00EE4EBE"/>
    <w:rsid w:val="00EE5504"/>
    <w:rsid w:val="00EE6F4F"/>
    <w:rsid w:val="00EF01E7"/>
    <w:rsid w:val="00EF3995"/>
    <w:rsid w:val="00EF7E2E"/>
    <w:rsid w:val="00F06BC6"/>
    <w:rsid w:val="00F072E2"/>
    <w:rsid w:val="00F1503E"/>
    <w:rsid w:val="00F16CC7"/>
    <w:rsid w:val="00F21030"/>
    <w:rsid w:val="00F34276"/>
    <w:rsid w:val="00F34CAD"/>
    <w:rsid w:val="00F34DA3"/>
    <w:rsid w:val="00F53AC9"/>
    <w:rsid w:val="00F5453C"/>
    <w:rsid w:val="00F611A4"/>
    <w:rsid w:val="00F61B73"/>
    <w:rsid w:val="00F63107"/>
    <w:rsid w:val="00F759AC"/>
    <w:rsid w:val="00F76BBB"/>
    <w:rsid w:val="00F84584"/>
    <w:rsid w:val="00F91247"/>
    <w:rsid w:val="00F97E5B"/>
    <w:rsid w:val="00FA0E6F"/>
    <w:rsid w:val="00FA3030"/>
    <w:rsid w:val="00FB3895"/>
    <w:rsid w:val="00FB7724"/>
    <w:rsid w:val="00FC2A89"/>
    <w:rsid w:val="00FD0CB7"/>
    <w:rsid w:val="00FD2532"/>
    <w:rsid w:val="00FD3355"/>
    <w:rsid w:val="00FD5B59"/>
    <w:rsid w:val="00FD7D5D"/>
    <w:rsid w:val="00FE0DDE"/>
    <w:rsid w:val="00FF7A17"/>
    <w:rsid w:val="3B94F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72D0"/>
  <w15:docId w15:val="{F5070901-47F7-4D06-A8D6-522C8160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0B"/>
    <w:pPr>
      <w:spacing w:after="200" w:line="276" w:lineRule="auto"/>
      <w:ind w:left="17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B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51B34"/>
    <w:rPr>
      <w:rFonts w:ascii="Tahoma" w:hAnsi="Tahoma" w:cs="Tahoma"/>
      <w:sz w:val="16"/>
      <w:szCs w:val="16"/>
    </w:rPr>
  </w:style>
  <w:style w:type="table" w:styleId="TableGrid">
    <w:name w:val="Table Grid"/>
    <w:basedOn w:val="TableNormal"/>
    <w:uiPriority w:val="39"/>
    <w:rsid w:val="000D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1AD8"/>
    <w:pPr>
      <w:widowControl w:val="0"/>
      <w:spacing w:after="0" w:line="240" w:lineRule="auto"/>
      <w:ind w:left="119"/>
    </w:pPr>
    <w:rPr>
      <w:rFonts w:ascii="Arial" w:eastAsia="Arial" w:hAnsi="Arial"/>
      <w:sz w:val="24"/>
      <w:szCs w:val="24"/>
      <w:lang w:val="en-US"/>
    </w:rPr>
  </w:style>
  <w:style w:type="character" w:customStyle="1" w:styleId="BodyTextChar">
    <w:name w:val="Body Text Char"/>
    <w:link w:val="BodyText"/>
    <w:uiPriority w:val="1"/>
    <w:rsid w:val="00681AD8"/>
    <w:rPr>
      <w:rFonts w:ascii="Arial" w:eastAsia="Arial" w:hAnsi="Arial"/>
      <w:sz w:val="24"/>
      <w:szCs w:val="24"/>
      <w:lang w:val="en-US" w:eastAsia="en-US"/>
    </w:rPr>
  </w:style>
  <w:style w:type="paragraph" w:styleId="ListParagraph">
    <w:name w:val="List Paragraph"/>
    <w:basedOn w:val="Normal"/>
    <w:uiPriority w:val="34"/>
    <w:qFormat/>
    <w:rsid w:val="00C91B74"/>
    <w:pPr>
      <w:ind w:left="720"/>
      <w:contextualSpacing/>
    </w:pPr>
  </w:style>
  <w:style w:type="character" w:styleId="Hyperlink">
    <w:name w:val="Hyperlink"/>
    <w:uiPriority w:val="99"/>
    <w:unhideWhenUsed/>
    <w:rsid w:val="00B83614"/>
    <w:rPr>
      <w:color w:val="0000FF"/>
      <w:u w:val="single"/>
    </w:rPr>
  </w:style>
  <w:style w:type="character" w:styleId="Emphasis">
    <w:name w:val="Emphasis"/>
    <w:uiPriority w:val="20"/>
    <w:qFormat/>
    <w:rsid w:val="00C379EF"/>
    <w:rPr>
      <w:i/>
      <w:iCs/>
    </w:rPr>
  </w:style>
  <w:style w:type="paragraph" w:customStyle="1" w:styleId="Default">
    <w:name w:val="Default"/>
    <w:rsid w:val="00CB4F21"/>
    <w:pPr>
      <w:autoSpaceDE w:val="0"/>
      <w:autoSpaceDN w:val="0"/>
      <w:adjustRightInd w:val="0"/>
    </w:pPr>
    <w:rPr>
      <w:rFonts w:ascii="Arial" w:eastAsiaTheme="minorHAnsi" w:hAnsi="Arial" w:cs="Arial"/>
      <w:color w:val="000000"/>
      <w:sz w:val="24"/>
      <w:szCs w:val="24"/>
      <w:lang w:eastAsia="en-US"/>
    </w:rPr>
  </w:style>
  <w:style w:type="paragraph" w:customStyle="1" w:styleId="m-2296721293113504031m4825148098112770971m2641388623888155589m-6806595767041597364msobodytext">
    <w:name w:val="m_-2296721293113504031m4825148098112770971m2641388623888155589m-6806595767041597364msobodytext"/>
    <w:basedOn w:val="Normal"/>
    <w:rsid w:val="0086659F"/>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styleId="HTMLPreformatted">
    <w:name w:val="HTML Preformatted"/>
    <w:basedOn w:val="Normal"/>
    <w:link w:val="HTMLPreformattedChar"/>
    <w:semiHidden/>
    <w:unhideWhenUsed/>
    <w:rsid w:val="00793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7931AD"/>
    <w:rPr>
      <w:rFonts w:ascii="Courier New" w:eastAsia="Times New Roman" w:hAnsi="Courier New" w:cs="Courier New"/>
      <w:lang w:eastAsia="en-US"/>
    </w:rPr>
  </w:style>
  <w:style w:type="paragraph" w:styleId="NormalWeb">
    <w:name w:val="Normal (Web)"/>
    <w:basedOn w:val="Normal"/>
    <w:uiPriority w:val="99"/>
    <w:semiHidden/>
    <w:unhideWhenUsed/>
    <w:rsid w:val="00916C7B"/>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207ECE"/>
    <w:rPr>
      <w:b/>
      <w:bCs/>
    </w:rPr>
  </w:style>
  <w:style w:type="paragraph" w:styleId="IntenseQuote">
    <w:name w:val="Intense Quote"/>
    <w:basedOn w:val="Normal"/>
    <w:next w:val="Normal"/>
    <w:link w:val="IntenseQuoteChar"/>
    <w:uiPriority w:val="30"/>
    <w:qFormat/>
    <w:rsid w:val="00207E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7ECE"/>
    <w:rPr>
      <w:i/>
      <w:iCs/>
      <w:color w:val="4F81BD" w:themeColor="accent1"/>
      <w:sz w:val="22"/>
      <w:szCs w:val="22"/>
      <w:lang w:eastAsia="en-US"/>
    </w:rPr>
  </w:style>
  <w:style w:type="paragraph" w:styleId="Header">
    <w:name w:val="header"/>
    <w:basedOn w:val="Normal"/>
    <w:link w:val="HeaderChar"/>
    <w:uiPriority w:val="99"/>
    <w:unhideWhenUsed/>
    <w:rsid w:val="0062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DE"/>
    <w:rPr>
      <w:sz w:val="22"/>
      <w:szCs w:val="22"/>
      <w:lang w:eastAsia="en-US"/>
    </w:rPr>
  </w:style>
  <w:style w:type="paragraph" w:styleId="Footer">
    <w:name w:val="footer"/>
    <w:basedOn w:val="Normal"/>
    <w:link w:val="FooterChar"/>
    <w:uiPriority w:val="99"/>
    <w:unhideWhenUsed/>
    <w:rsid w:val="0062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DE"/>
    <w:rPr>
      <w:sz w:val="22"/>
      <w:szCs w:val="22"/>
      <w:lang w:eastAsia="en-US"/>
    </w:rPr>
  </w:style>
  <w:style w:type="character" w:styleId="CommentReference">
    <w:name w:val="annotation reference"/>
    <w:basedOn w:val="DefaultParagraphFont"/>
    <w:uiPriority w:val="99"/>
    <w:semiHidden/>
    <w:unhideWhenUsed/>
    <w:rsid w:val="00904667"/>
    <w:rPr>
      <w:sz w:val="16"/>
      <w:szCs w:val="16"/>
    </w:rPr>
  </w:style>
  <w:style w:type="paragraph" w:styleId="CommentText">
    <w:name w:val="annotation text"/>
    <w:basedOn w:val="Normal"/>
    <w:link w:val="CommentTextChar"/>
    <w:uiPriority w:val="99"/>
    <w:unhideWhenUsed/>
    <w:rsid w:val="00904667"/>
    <w:pPr>
      <w:spacing w:line="240" w:lineRule="auto"/>
    </w:pPr>
    <w:rPr>
      <w:sz w:val="20"/>
      <w:szCs w:val="20"/>
    </w:rPr>
  </w:style>
  <w:style w:type="character" w:customStyle="1" w:styleId="CommentTextChar">
    <w:name w:val="Comment Text Char"/>
    <w:basedOn w:val="DefaultParagraphFont"/>
    <w:link w:val="CommentText"/>
    <w:uiPriority w:val="99"/>
    <w:rsid w:val="00904667"/>
    <w:rPr>
      <w:lang w:eastAsia="en-US"/>
    </w:rPr>
  </w:style>
  <w:style w:type="paragraph" w:styleId="CommentSubject">
    <w:name w:val="annotation subject"/>
    <w:basedOn w:val="CommentText"/>
    <w:next w:val="CommentText"/>
    <w:link w:val="CommentSubjectChar"/>
    <w:uiPriority w:val="99"/>
    <w:semiHidden/>
    <w:unhideWhenUsed/>
    <w:rsid w:val="00904667"/>
    <w:rPr>
      <w:b/>
      <w:bCs/>
    </w:rPr>
  </w:style>
  <w:style w:type="character" w:customStyle="1" w:styleId="CommentSubjectChar">
    <w:name w:val="Comment Subject Char"/>
    <w:basedOn w:val="CommentTextChar"/>
    <w:link w:val="CommentSubject"/>
    <w:uiPriority w:val="99"/>
    <w:semiHidden/>
    <w:rsid w:val="00904667"/>
    <w:rPr>
      <w:b/>
      <w:bCs/>
      <w:lang w:eastAsia="en-US"/>
    </w:rPr>
  </w:style>
  <w:style w:type="paragraph" w:styleId="Revision">
    <w:name w:val="Revision"/>
    <w:hidden/>
    <w:uiPriority w:val="99"/>
    <w:semiHidden/>
    <w:rsid w:val="005D080D"/>
    <w:rPr>
      <w:sz w:val="22"/>
      <w:szCs w:val="22"/>
      <w:lang w:eastAsia="en-US"/>
    </w:rPr>
  </w:style>
  <w:style w:type="character" w:customStyle="1" w:styleId="UnresolvedMention1">
    <w:name w:val="Unresolved Mention1"/>
    <w:basedOn w:val="DefaultParagraphFont"/>
    <w:uiPriority w:val="99"/>
    <w:semiHidden/>
    <w:unhideWhenUsed/>
    <w:rsid w:val="00C94BCF"/>
    <w:rPr>
      <w:color w:val="605E5C"/>
      <w:shd w:val="clear" w:color="auto" w:fill="E1DFDD"/>
    </w:rPr>
  </w:style>
  <w:style w:type="character" w:styleId="UnresolvedMention">
    <w:name w:val="Unresolved Mention"/>
    <w:basedOn w:val="DefaultParagraphFont"/>
    <w:uiPriority w:val="99"/>
    <w:semiHidden/>
    <w:unhideWhenUsed/>
    <w:rsid w:val="000054A8"/>
    <w:rPr>
      <w:color w:val="605E5C"/>
      <w:shd w:val="clear" w:color="auto" w:fill="E1DFDD"/>
    </w:rPr>
  </w:style>
  <w:style w:type="table" w:customStyle="1" w:styleId="TableGrid1">
    <w:name w:val="Table Grid1"/>
    <w:basedOn w:val="TableNormal"/>
    <w:next w:val="TableGrid"/>
    <w:uiPriority w:val="39"/>
    <w:rsid w:val="006F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3470"/>
    <w:pPr>
      <w:ind w:left="170"/>
      <w:jc w:val="both"/>
    </w:pPr>
    <w:rPr>
      <w:sz w:val="22"/>
      <w:szCs w:val="22"/>
      <w:lang w:eastAsia="en-US"/>
    </w:rPr>
  </w:style>
  <w:style w:type="character" w:styleId="FollowedHyperlink">
    <w:name w:val="FollowedHyperlink"/>
    <w:basedOn w:val="DefaultParagraphFont"/>
    <w:uiPriority w:val="99"/>
    <w:semiHidden/>
    <w:unhideWhenUsed/>
    <w:rsid w:val="008C1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767">
      <w:bodyDiv w:val="1"/>
      <w:marLeft w:val="0"/>
      <w:marRight w:val="0"/>
      <w:marTop w:val="0"/>
      <w:marBottom w:val="0"/>
      <w:divBdr>
        <w:top w:val="none" w:sz="0" w:space="0" w:color="auto"/>
        <w:left w:val="none" w:sz="0" w:space="0" w:color="auto"/>
        <w:bottom w:val="none" w:sz="0" w:space="0" w:color="auto"/>
        <w:right w:val="none" w:sz="0" w:space="0" w:color="auto"/>
      </w:divBdr>
      <w:divsChild>
        <w:div w:id="504832589">
          <w:marLeft w:val="0"/>
          <w:marRight w:val="0"/>
          <w:marTop w:val="150"/>
          <w:marBottom w:val="75"/>
          <w:divBdr>
            <w:top w:val="none" w:sz="0" w:space="0" w:color="auto"/>
            <w:left w:val="none" w:sz="0" w:space="0" w:color="auto"/>
            <w:bottom w:val="none" w:sz="0" w:space="0" w:color="auto"/>
            <w:right w:val="none" w:sz="0" w:space="0" w:color="auto"/>
          </w:divBdr>
        </w:div>
        <w:div w:id="2129812974">
          <w:marLeft w:val="0"/>
          <w:marRight w:val="0"/>
          <w:marTop w:val="75"/>
          <w:marBottom w:val="150"/>
          <w:divBdr>
            <w:top w:val="none" w:sz="0" w:space="0" w:color="auto"/>
            <w:left w:val="none" w:sz="0" w:space="0" w:color="auto"/>
            <w:bottom w:val="none" w:sz="0" w:space="0" w:color="auto"/>
            <w:right w:val="none" w:sz="0" w:space="0" w:color="auto"/>
          </w:divBdr>
        </w:div>
      </w:divsChild>
    </w:div>
    <w:div w:id="390927124">
      <w:bodyDiv w:val="1"/>
      <w:marLeft w:val="0"/>
      <w:marRight w:val="0"/>
      <w:marTop w:val="0"/>
      <w:marBottom w:val="0"/>
      <w:divBdr>
        <w:top w:val="none" w:sz="0" w:space="0" w:color="auto"/>
        <w:left w:val="none" w:sz="0" w:space="0" w:color="auto"/>
        <w:bottom w:val="none" w:sz="0" w:space="0" w:color="auto"/>
        <w:right w:val="none" w:sz="0" w:space="0" w:color="auto"/>
      </w:divBdr>
    </w:div>
    <w:div w:id="698898188">
      <w:bodyDiv w:val="1"/>
      <w:marLeft w:val="0"/>
      <w:marRight w:val="0"/>
      <w:marTop w:val="0"/>
      <w:marBottom w:val="0"/>
      <w:divBdr>
        <w:top w:val="none" w:sz="0" w:space="0" w:color="auto"/>
        <w:left w:val="none" w:sz="0" w:space="0" w:color="auto"/>
        <w:bottom w:val="none" w:sz="0" w:space="0" w:color="auto"/>
        <w:right w:val="none" w:sz="0" w:space="0" w:color="auto"/>
      </w:divBdr>
    </w:div>
    <w:div w:id="1570724614">
      <w:bodyDiv w:val="1"/>
      <w:marLeft w:val="0"/>
      <w:marRight w:val="0"/>
      <w:marTop w:val="0"/>
      <w:marBottom w:val="0"/>
      <w:divBdr>
        <w:top w:val="none" w:sz="0" w:space="0" w:color="auto"/>
        <w:left w:val="none" w:sz="0" w:space="0" w:color="auto"/>
        <w:bottom w:val="none" w:sz="0" w:space="0" w:color="auto"/>
        <w:right w:val="none" w:sz="0" w:space="0" w:color="auto"/>
      </w:divBdr>
    </w:div>
    <w:div w:id="1765370805">
      <w:bodyDiv w:val="1"/>
      <w:marLeft w:val="0"/>
      <w:marRight w:val="0"/>
      <w:marTop w:val="0"/>
      <w:marBottom w:val="0"/>
      <w:divBdr>
        <w:top w:val="none" w:sz="0" w:space="0" w:color="auto"/>
        <w:left w:val="none" w:sz="0" w:space="0" w:color="auto"/>
        <w:bottom w:val="none" w:sz="0" w:space="0" w:color="auto"/>
        <w:right w:val="none" w:sz="0" w:space="0" w:color="auto"/>
      </w:divBdr>
    </w:div>
    <w:div w:id="20037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ualityrosettes.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icaqh@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rktg@gmail.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gbr01.safelinks.protection.outlook.com/?url=https%3A%2F%2Fforms.gle%2FAaJsASMbdjLS72kp6&amp;data=05%7C01%7C%7C6355009be30d497d5f1808dbd098f24b%7C84df9e7fe9f640afb435aaaaaaaaaaaa%7C1%7C0%7C638333127540125128%7CUnknown%7CTWFpbGZsb3d8eyJWIjoiMC4wLjAwMDAiLCJQIjoiV2luMzIiLCJBTiI6Ik1haWwiLCJXVCI6Mn0%3D%7C3000%7C%7C%7C&amp;sdata=UaS72p5o4%2Ba2VXdsIJ1v%2Fs4wGe7pgzgR5zgIb2hEjnA%3D&amp;reserved=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ecgb.com/rules/rul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DEA76-6578-4C7E-A896-25E03660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dc:creator>
  <cp:lastModifiedBy>Christine Paine</cp:lastModifiedBy>
  <cp:revision>14</cp:revision>
  <cp:lastPrinted>2015-08-23T12:38:00Z</cp:lastPrinted>
  <dcterms:created xsi:type="dcterms:W3CDTF">2024-02-12T11:21:00Z</dcterms:created>
  <dcterms:modified xsi:type="dcterms:W3CDTF">2024-02-16T10:36:00Z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2ef5eb-f4dc-4350-b858-3238ea3234a5_Enabled">
    <vt:lpwstr>true</vt:lpwstr>
  </property>
  <property fmtid="{D5CDD505-2E9C-101B-9397-08002B2CF9AE}" pid="3" name="MSIP_Label_ba2ef5eb-f4dc-4350-b858-3238ea3234a5_SetDate">
    <vt:lpwstr>2022-12-09T12:58:25Z</vt:lpwstr>
  </property>
  <property fmtid="{D5CDD505-2E9C-101B-9397-08002B2CF9AE}" pid="4" name="MSIP_Label_ba2ef5eb-f4dc-4350-b858-3238ea3234a5_Method">
    <vt:lpwstr>Standard</vt:lpwstr>
  </property>
  <property fmtid="{D5CDD505-2E9C-101B-9397-08002B2CF9AE}" pid="5" name="MSIP_Label_ba2ef5eb-f4dc-4350-b858-3238ea3234a5_Name">
    <vt:lpwstr>ba2ef5eb-f4dc-4350-b858-3238ea3234a5</vt:lpwstr>
  </property>
  <property fmtid="{D5CDD505-2E9C-101B-9397-08002B2CF9AE}" pid="6" name="MSIP_Label_ba2ef5eb-f4dc-4350-b858-3238ea3234a5_SiteId">
    <vt:lpwstr>15a81316-8630-4c4a-9d10-7a74fe05e6df</vt:lpwstr>
  </property>
  <property fmtid="{D5CDD505-2E9C-101B-9397-08002B2CF9AE}" pid="7" name="MSIP_Label_ba2ef5eb-f4dc-4350-b858-3238ea3234a5_ActionId">
    <vt:lpwstr>b11a5da6-6d0c-468d-bd8f-ea9447208fde</vt:lpwstr>
  </property>
  <property fmtid="{D5CDD505-2E9C-101B-9397-08002B2CF9AE}" pid="8" name="MSIP_Label_ba2ef5eb-f4dc-4350-b858-3238ea3234a5_ContentBits">
    <vt:lpwstr>0</vt:lpwstr>
  </property>
</Properties>
</file>